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C889" w14:textId="4ADBB300" w:rsidR="007F4956" w:rsidRDefault="007F4956" w:rsidP="007F4956">
      <w:pPr>
        <w:shd w:val="clear" w:color="auto" w:fill="FFFFFF"/>
        <w:tabs>
          <w:tab w:val="num" w:pos="720"/>
        </w:tabs>
        <w:ind w:left="714" w:hanging="357"/>
        <w:jc w:val="center"/>
        <w:rPr>
          <w:rFonts w:asciiTheme="majorBidi" w:hAnsiTheme="majorBidi" w:cstheme="majorBidi"/>
          <w:b/>
          <w:bCs/>
        </w:rPr>
      </w:pPr>
      <w:r w:rsidRPr="007F4956">
        <w:rPr>
          <w:rFonts w:asciiTheme="majorBidi" w:hAnsiTheme="majorBidi" w:cstheme="majorBidi"/>
          <w:b/>
          <w:bCs/>
        </w:rPr>
        <w:t>WDI – Final report</w:t>
      </w:r>
    </w:p>
    <w:p w14:paraId="696EF00C" w14:textId="77777777" w:rsidR="007F4956" w:rsidRPr="007F4956" w:rsidRDefault="007F4956" w:rsidP="007F4956">
      <w:pPr>
        <w:shd w:val="clear" w:color="auto" w:fill="FFFFFF"/>
        <w:tabs>
          <w:tab w:val="num" w:pos="720"/>
        </w:tabs>
        <w:ind w:left="714" w:hanging="357"/>
        <w:jc w:val="center"/>
        <w:rPr>
          <w:rFonts w:asciiTheme="majorBidi" w:hAnsiTheme="majorBidi" w:cstheme="majorBidi"/>
          <w:b/>
          <w:bCs/>
        </w:rPr>
      </w:pPr>
    </w:p>
    <w:p w14:paraId="3D0004AD" w14:textId="7C31D273" w:rsidR="007F4956" w:rsidRPr="007F4956" w:rsidRDefault="007F4956" w:rsidP="007F4956">
      <w:pPr>
        <w:shd w:val="clear" w:color="auto" w:fill="FFFFFF"/>
        <w:tabs>
          <w:tab w:val="num" w:pos="720"/>
        </w:tabs>
        <w:ind w:left="714" w:hanging="357"/>
        <w:jc w:val="center"/>
        <w:rPr>
          <w:rFonts w:asciiTheme="majorBidi" w:hAnsiTheme="majorBidi" w:cstheme="majorBidi"/>
          <w:b/>
          <w:bCs/>
        </w:rPr>
      </w:pPr>
      <w:r w:rsidRPr="007F4956">
        <w:rPr>
          <w:rFonts w:asciiTheme="majorBidi" w:hAnsiTheme="majorBidi" w:cstheme="majorBidi"/>
          <w:b/>
          <w:bCs/>
        </w:rPr>
        <w:t>ANT 102 – Introduction to Sociocultural and Linguistic anthropology</w:t>
      </w:r>
    </w:p>
    <w:p w14:paraId="1E638D40" w14:textId="5FFBEF86" w:rsidR="007F4956" w:rsidRDefault="007F4956" w:rsidP="007F4956">
      <w:pPr>
        <w:shd w:val="clear" w:color="auto" w:fill="FFFFFF"/>
        <w:tabs>
          <w:tab w:val="num" w:pos="720"/>
        </w:tabs>
        <w:ind w:left="714" w:hanging="357"/>
        <w:jc w:val="center"/>
        <w:rPr>
          <w:rFonts w:asciiTheme="majorBidi" w:hAnsiTheme="majorBidi" w:cstheme="majorBidi"/>
          <w:b/>
          <w:bCs/>
        </w:rPr>
      </w:pPr>
      <w:r w:rsidRPr="007F4956">
        <w:rPr>
          <w:rFonts w:asciiTheme="majorBidi" w:hAnsiTheme="majorBidi" w:cstheme="majorBidi"/>
          <w:b/>
          <w:bCs/>
        </w:rPr>
        <w:t>Prof. Sarah Hillewaert</w:t>
      </w:r>
    </w:p>
    <w:p w14:paraId="5F20C87C" w14:textId="2C5412D5" w:rsidR="007F4956" w:rsidRPr="007F4956" w:rsidRDefault="007F4956" w:rsidP="007F4956">
      <w:pPr>
        <w:shd w:val="clear" w:color="auto" w:fill="FFFFFF"/>
        <w:tabs>
          <w:tab w:val="num" w:pos="720"/>
        </w:tabs>
        <w:ind w:left="714" w:hanging="357"/>
        <w:jc w:val="center"/>
        <w:rPr>
          <w:rFonts w:asciiTheme="majorBidi" w:hAnsiTheme="majorBidi" w:cstheme="majorBidi"/>
          <w:b/>
          <w:bCs/>
        </w:rPr>
      </w:pPr>
      <w:r>
        <w:rPr>
          <w:rFonts w:asciiTheme="majorBidi" w:hAnsiTheme="majorBidi" w:cstheme="majorBidi"/>
          <w:b/>
          <w:bCs/>
        </w:rPr>
        <w:t>Fall 2021</w:t>
      </w:r>
    </w:p>
    <w:p w14:paraId="6A732514" w14:textId="0418FA4C" w:rsidR="007F4956" w:rsidRDefault="00DE67F9" w:rsidP="007F4956">
      <w:pPr>
        <w:numPr>
          <w:ilvl w:val="0"/>
          <w:numId w:val="1"/>
        </w:numPr>
        <w:shd w:val="clear" w:color="auto" w:fill="FFFFFF"/>
        <w:spacing w:beforeAutospacing="1" w:afterAutospacing="1"/>
        <w:rPr>
          <w:rFonts w:ascii="-webkit-standard" w:eastAsia="Times New Roman" w:hAnsi="-webkit-standard" w:cs="Times New Roman"/>
          <w:color w:val="000000"/>
        </w:rPr>
      </w:pPr>
      <w:r w:rsidRPr="00DE67F9">
        <w:rPr>
          <w:rFonts w:ascii="-webkit-standard" w:eastAsia="Times New Roman" w:hAnsi="-webkit-standard" w:cs="Times New Roman"/>
          <w:color w:val="000000"/>
          <w:u w:val="single"/>
          <w:bdr w:val="none" w:sz="0" w:space="0" w:color="auto" w:frame="1"/>
          <w:lang w:val="en-US"/>
        </w:rPr>
        <w:t>What did you do? </w:t>
      </w:r>
      <w:r w:rsidRPr="00DE67F9">
        <w:rPr>
          <w:rFonts w:ascii="-webkit-standard" w:eastAsia="Times New Roman" w:hAnsi="-webkit-standard" w:cs="Times New Roman"/>
          <w:color w:val="000000"/>
          <w:bdr w:val="none" w:sz="0" w:space="0" w:color="auto" w:frame="1"/>
          <w:lang w:val="en-US"/>
        </w:rPr>
        <w:t>What happened with regard to the project—i.e., what did you do, what did your TAs do, etc.? Did you do what you planned to do, and if not, why not? Why? Did it change for reasons specific to this class/this year, or for reasons of general practicality given the context?</w:t>
      </w:r>
      <w:r w:rsidRPr="00DE67F9">
        <w:rPr>
          <w:rFonts w:ascii="-webkit-standard" w:eastAsia="Times New Roman" w:hAnsi="-webkit-standard" w:cs="Times New Roman"/>
          <w:color w:val="000000"/>
        </w:rPr>
        <w:t> </w:t>
      </w:r>
    </w:p>
    <w:p w14:paraId="4D46D65A" w14:textId="18F011D3" w:rsidR="007F4956" w:rsidRDefault="007F4956" w:rsidP="007F4956">
      <w:pPr>
        <w:shd w:val="clear" w:color="auto" w:fill="FFFFFF"/>
        <w:spacing w:beforeAutospacing="1" w:afterAutospacing="1"/>
        <w:ind w:left="360"/>
        <w:rPr>
          <w:rFonts w:ascii="-webkit-standard" w:eastAsia="Times New Roman" w:hAnsi="-webkit-standard" w:cs="Times New Roman"/>
          <w:color w:val="000000"/>
          <w:bdr w:val="none" w:sz="0" w:space="0" w:color="auto" w:frame="1"/>
          <w:lang w:val="en-US"/>
        </w:rPr>
      </w:pPr>
      <w:r>
        <w:rPr>
          <w:rFonts w:ascii="-webkit-standard" w:eastAsia="Times New Roman" w:hAnsi="-webkit-standard" w:cs="Times New Roman"/>
          <w:color w:val="000000"/>
          <w:bdr w:val="none" w:sz="0" w:space="0" w:color="auto" w:frame="1"/>
          <w:lang w:val="en-US"/>
        </w:rPr>
        <w:t xml:space="preserve">The proposed project </w:t>
      </w:r>
      <w:r w:rsidR="00C02C6C">
        <w:rPr>
          <w:rFonts w:ascii="-webkit-standard" w:eastAsia="Times New Roman" w:hAnsi="-webkit-standard" w:cs="Times New Roman"/>
          <w:color w:val="000000"/>
          <w:bdr w:val="none" w:sz="0" w:space="0" w:color="auto" w:frame="1"/>
          <w:lang w:val="en-US"/>
        </w:rPr>
        <w:t>was</w:t>
      </w:r>
      <w:r>
        <w:rPr>
          <w:rFonts w:ascii="-webkit-standard" w:eastAsia="Times New Roman" w:hAnsi="-webkit-standard" w:cs="Times New Roman"/>
          <w:color w:val="000000"/>
          <w:bdr w:val="none" w:sz="0" w:space="0" w:color="auto" w:frame="1"/>
          <w:lang w:val="en-US"/>
        </w:rPr>
        <w:t xml:space="preserve"> quite ambitious, particularly given the size of the course (with an approximate enrolment of 600 students</w:t>
      </w:r>
      <w:r w:rsidR="00C02C6C">
        <w:rPr>
          <w:rFonts w:ascii="-webkit-standard" w:eastAsia="Times New Roman" w:hAnsi="-webkit-standard" w:cs="Times New Roman"/>
          <w:color w:val="000000"/>
          <w:bdr w:val="none" w:sz="0" w:space="0" w:color="auto" w:frame="1"/>
          <w:lang w:val="en-US"/>
        </w:rPr>
        <w:t xml:space="preserve"> and a team of 16 TAs). The goal of the project was to </w:t>
      </w:r>
      <w:r w:rsidR="00143890">
        <w:rPr>
          <w:rFonts w:ascii="-webkit-standard" w:eastAsia="Times New Roman" w:hAnsi="-webkit-standard" w:cs="Times New Roman"/>
          <w:color w:val="000000"/>
          <w:bdr w:val="none" w:sz="0" w:space="0" w:color="auto" w:frame="1"/>
          <w:lang w:val="en-US"/>
        </w:rPr>
        <w:t xml:space="preserve">offer first year students in the Social Sciences concrete instruction on writing academic papers by 1) offering </w:t>
      </w:r>
      <w:r w:rsidR="0018744E">
        <w:rPr>
          <w:rFonts w:ascii="-webkit-standard" w:eastAsia="Times New Roman" w:hAnsi="-webkit-standard" w:cs="Times New Roman"/>
          <w:color w:val="000000"/>
          <w:bdr w:val="none" w:sz="0" w:space="0" w:color="auto" w:frame="1"/>
          <w:lang w:val="en-US"/>
        </w:rPr>
        <w:t>scaffolded</w:t>
      </w:r>
      <w:r w:rsidR="00143890">
        <w:rPr>
          <w:rFonts w:ascii="-webkit-standard" w:eastAsia="Times New Roman" w:hAnsi="-webkit-standard" w:cs="Times New Roman"/>
          <w:color w:val="000000"/>
          <w:bdr w:val="none" w:sz="0" w:space="0" w:color="auto" w:frame="1"/>
          <w:lang w:val="en-US"/>
        </w:rPr>
        <w:t xml:space="preserve"> writing assignments, 2) introducing writing workshops in the tutorials, 3) increase TA hours to allow for better and more detailed feed-forward, 4) providing additional training for TA’s on how to provide constructive feedback/ feedforward (since much of this is lacking in general TA training, </w:t>
      </w:r>
      <w:r w:rsidR="00A066B3">
        <w:rPr>
          <w:rFonts w:ascii="-webkit-standard" w:eastAsia="Times New Roman" w:hAnsi="-webkit-standard" w:cs="Times New Roman"/>
          <w:color w:val="000000"/>
          <w:bdr w:val="none" w:sz="0" w:space="0" w:color="auto" w:frame="1"/>
          <w:lang w:val="en-US"/>
        </w:rPr>
        <w:t xml:space="preserve">and </w:t>
      </w:r>
      <w:r w:rsidR="00143890">
        <w:rPr>
          <w:rFonts w:ascii="-webkit-standard" w:eastAsia="Times New Roman" w:hAnsi="-webkit-standard" w:cs="Times New Roman"/>
          <w:color w:val="000000"/>
          <w:bdr w:val="none" w:sz="0" w:space="0" w:color="auto" w:frame="1"/>
          <w:lang w:val="en-US"/>
        </w:rPr>
        <w:t xml:space="preserve">5) hiring a writing TA, who would focus on developing the writing workshops, providing guidance to the TAs, and offering additional advice to students. </w:t>
      </w:r>
    </w:p>
    <w:p w14:paraId="4E8D7741" w14:textId="21247F73" w:rsidR="00143890" w:rsidRDefault="00143890" w:rsidP="007F4956">
      <w:pPr>
        <w:shd w:val="clear" w:color="auto" w:fill="FFFFFF"/>
        <w:spacing w:beforeAutospacing="1" w:afterAutospacing="1"/>
        <w:ind w:left="360"/>
        <w:rPr>
          <w:rFonts w:ascii="-webkit-standard" w:eastAsia="Times New Roman" w:hAnsi="-webkit-standard" w:cs="Times New Roman"/>
          <w:color w:val="000000"/>
          <w:bdr w:val="none" w:sz="0" w:space="0" w:color="auto" w:frame="1"/>
          <w:lang w:val="en-US"/>
        </w:rPr>
      </w:pPr>
      <w:r>
        <w:rPr>
          <w:rFonts w:ascii="-webkit-standard" w:eastAsia="Times New Roman" w:hAnsi="-webkit-standard" w:cs="Times New Roman"/>
          <w:color w:val="000000"/>
          <w:bdr w:val="none" w:sz="0" w:space="0" w:color="auto" w:frame="1"/>
          <w:lang w:val="en-US"/>
        </w:rPr>
        <w:t>We did not make any chances to the proposed project, and worked on each of the proposed aspects of the WDI. In the summer of 2021, I worked with the writing TA</w:t>
      </w:r>
      <w:r w:rsidR="0018744E">
        <w:rPr>
          <w:rFonts w:ascii="-webkit-standard" w:eastAsia="Times New Roman" w:hAnsi="-webkit-standard" w:cs="Times New Roman"/>
          <w:color w:val="000000"/>
          <w:bdr w:val="none" w:sz="0" w:space="0" w:color="auto" w:frame="1"/>
          <w:lang w:val="en-US"/>
        </w:rPr>
        <w:t xml:space="preserve"> as well as with </w:t>
      </w:r>
      <w:r w:rsidR="00A066B3">
        <w:rPr>
          <w:rFonts w:ascii="-webkit-standard" w:eastAsia="Times New Roman" w:hAnsi="-webkit-standard" w:cs="Times New Roman"/>
          <w:color w:val="000000"/>
          <w:bdr w:val="none" w:sz="0" w:space="0" w:color="auto" w:frame="1"/>
          <w:lang w:val="en-US"/>
        </w:rPr>
        <w:t>Sarah Seeley</w:t>
      </w:r>
      <w:r>
        <w:rPr>
          <w:rFonts w:ascii="-webkit-standard" w:eastAsia="Times New Roman" w:hAnsi="-webkit-standard" w:cs="Times New Roman"/>
          <w:color w:val="000000"/>
          <w:bdr w:val="none" w:sz="0" w:space="0" w:color="auto" w:frame="1"/>
          <w:lang w:val="en-US"/>
        </w:rPr>
        <w:t xml:space="preserve"> and Michael </w:t>
      </w:r>
      <w:proofErr w:type="spellStart"/>
      <w:r>
        <w:rPr>
          <w:rFonts w:ascii="-webkit-standard" w:eastAsia="Times New Roman" w:hAnsi="-webkit-standard" w:cs="Times New Roman"/>
          <w:color w:val="000000"/>
          <w:bdr w:val="none" w:sz="0" w:space="0" w:color="auto" w:frame="1"/>
          <w:lang w:val="en-US"/>
        </w:rPr>
        <w:t>Kaler</w:t>
      </w:r>
      <w:proofErr w:type="spellEnd"/>
      <w:r>
        <w:rPr>
          <w:rFonts w:ascii="-webkit-standard" w:eastAsia="Times New Roman" w:hAnsi="-webkit-standard" w:cs="Times New Roman"/>
          <w:color w:val="000000"/>
          <w:bdr w:val="none" w:sz="0" w:space="0" w:color="auto" w:frame="1"/>
          <w:lang w:val="en-US"/>
        </w:rPr>
        <w:t xml:space="preserve"> to develop 1) a better</w:t>
      </w:r>
      <w:r w:rsidR="0018744E">
        <w:rPr>
          <w:rFonts w:ascii="-webkit-standard" w:eastAsia="Times New Roman" w:hAnsi="-webkit-standard" w:cs="Times New Roman"/>
          <w:color w:val="000000"/>
          <w:bdr w:val="none" w:sz="0" w:space="0" w:color="auto" w:frame="1"/>
          <w:lang w:val="en-US"/>
        </w:rPr>
        <w:t xml:space="preserve"> and clearer </w:t>
      </w:r>
      <w:r>
        <w:rPr>
          <w:rFonts w:ascii="-webkit-standard" w:eastAsia="Times New Roman" w:hAnsi="-webkit-standard" w:cs="Times New Roman"/>
          <w:color w:val="000000"/>
          <w:bdr w:val="none" w:sz="0" w:space="0" w:color="auto" w:frame="1"/>
          <w:lang w:val="en-US"/>
        </w:rPr>
        <w:t>3-step written assignment</w:t>
      </w:r>
      <w:r w:rsidR="0018744E">
        <w:rPr>
          <w:rFonts w:ascii="-webkit-standard" w:eastAsia="Times New Roman" w:hAnsi="-webkit-standard" w:cs="Times New Roman"/>
          <w:color w:val="000000"/>
          <w:bdr w:val="none" w:sz="0" w:space="0" w:color="auto" w:frame="1"/>
          <w:lang w:val="en-US"/>
        </w:rPr>
        <w:t xml:space="preserve"> (with clear instructions)</w:t>
      </w:r>
      <w:r>
        <w:rPr>
          <w:rFonts w:ascii="-webkit-standard" w:eastAsia="Times New Roman" w:hAnsi="-webkit-standard" w:cs="Times New Roman"/>
          <w:color w:val="000000"/>
          <w:bdr w:val="none" w:sz="0" w:space="0" w:color="auto" w:frame="1"/>
          <w:lang w:val="en-US"/>
        </w:rPr>
        <w:t xml:space="preserve">, 2) 3 writing workshops, focused on argument development, paper organization, and use of evidence to be incorporated in the tutorials, 3) a clear rubric for students </w:t>
      </w:r>
      <w:r w:rsidR="00A066B3">
        <w:rPr>
          <w:rFonts w:ascii="-webkit-standard" w:eastAsia="Times New Roman" w:hAnsi="-webkit-standard" w:cs="Times New Roman"/>
          <w:color w:val="000000"/>
          <w:bdr w:val="none" w:sz="0" w:space="0" w:color="auto" w:frame="1"/>
          <w:lang w:val="en-US"/>
        </w:rPr>
        <w:t xml:space="preserve">to use as they work on their papers. </w:t>
      </w:r>
    </w:p>
    <w:p w14:paraId="7BE6B1B0" w14:textId="10E27233" w:rsidR="00415B64" w:rsidRDefault="00A066B3" w:rsidP="007F4956">
      <w:pPr>
        <w:shd w:val="clear" w:color="auto" w:fill="FFFFFF"/>
        <w:spacing w:beforeAutospacing="1" w:afterAutospacing="1"/>
        <w:ind w:left="360"/>
        <w:rPr>
          <w:rFonts w:ascii="-webkit-standard" w:eastAsia="Times New Roman" w:hAnsi="-webkit-standard" w:cs="Times New Roman"/>
          <w:color w:val="000000"/>
          <w:bdr w:val="none" w:sz="0" w:space="0" w:color="auto" w:frame="1"/>
          <w:lang w:val="en-US"/>
        </w:rPr>
      </w:pPr>
      <w:r>
        <w:rPr>
          <w:rFonts w:ascii="-webkit-standard" w:eastAsia="Times New Roman" w:hAnsi="-webkit-standard" w:cs="Times New Roman"/>
          <w:color w:val="000000"/>
          <w:bdr w:val="none" w:sz="0" w:space="0" w:color="auto" w:frame="1"/>
          <w:lang w:val="en-US"/>
        </w:rPr>
        <w:t xml:space="preserve">Students were given a 3-step written assignment, asking them to critically engage with a documentary (selected from a list provided), using the anthropological knowledge they had gained from the course. </w:t>
      </w:r>
      <w:r w:rsidR="00415B64">
        <w:rPr>
          <w:rFonts w:ascii="-webkit-standard" w:eastAsia="Times New Roman" w:hAnsi="-webkit-standard" w:cs="Times New Roman"/>
          <w:color w:val="000000"/>
          <w:bdr w:val="none" w:sz="0" w:space="0" w:color="auto" w:frame="1"/>
          <w:lang w:val="en-US"/>
        </w:rPr>
        <w:t xml:space="preserve">The assignment consisted of 1) a not-graded “get your thoughts out” short paper, 2) a first draft, 3) a final draft. To each of these, TA’s gave extensive feedback (dedicating approximately 20min to each assignment per student). Writing workshops helped students </w:t>
      </w:r>
      <w:r w:rsidR="00D13AD3">
        <w:rPr>
          <w:rFonts w:ascii="-webkit-standard" w:eastAsia="Times New Roman" w:hAnsi="-webkit-standard" w:cs="Times New Roman"/>
          <w:color w:val="000000"/>
          <w:bdr w:val="none" w:sz="0" w:space="0" w:color="auto" w:frame="1"/>
          <w:lang w:val="en-US"/>
        </w:rPr>
        <w:t>understand</w:t>
      </w:r>
      <w:r w:rsidR="00415B64">
        <w:rPr>
          <w:rFonts w:ascii="-webkit-standard" w:eastAsia="Times New Roman" w:hAnsi="-webkit-standard" w:cs="Times New Roman"/>
          <w:color w:val="000000"/>
          <w:bdr w:val="none" w:sz="0" w:space="0" w:color="auto" w:frame="1"/>
          <w:lang w:val="en-US"/>
        </w:rPr>
        <w:t xml:space="preserve"> each step of the paper writing process, preparing them for each of their written assignment submissions.</w:t>
      </w:r>
    </w:p>
    <w:p w14:paraId="052FEE4E" w14:textId="5D58FD69" w:rsidR="00A066B3" w:rsidRDefault="00415B64" w:rsidP="007F4956">
      <w:pPr>
        <w:shd w:val="clear" w:color="auto" w:fill="FFFFFF"/>
        <w:spacing w:beforeAutospacing="1" w:afterAutospacing="1"/>
        <w:ind w:left="360"/>
        <w:rPr>
          <w:rFonts w:ascii="-webkit-standard" w:eastAsia="Times New Roman" w:hAnsi="-webkit-standard" w:cs="Times New Roman"/>
          <w:color w:val="000000"/>
          <w:bdr w:val="none" w:sz="0" w:space="0" w:color="auto" w:frame="1"/>
          <w:lang w:val="en-US"/>
        </w:rPr>
      </w:pPr>
      <w:r>
        <w:rPr>
          <w:rFonts w:ascii="-webkit-standard" w:eastAsia="Times New Roman" w:hAnsi="-webkit-standard" w:cs="Times New Roman"/>
          <w:color w:val="000000"/>
          <w:bdr w:val="none" w:sz="0" w:space="0" w:color="auto" w:frame="1"/>
          <w:lang w:val="en-US"/>
        </w:rPr>
        <w:t>Throughout the semester 4 journal entries encouraged students to engage better with reading and writing, by identifying an article’s argument and analyzing what made it strong, identifying which evidence an author used for their argument, and identifying the organization of an article – an applying each of these to their own writing.</w:t>
      </w:r>
    </w:p>
    <w:p w14:paraId="2C858155" w14:textId="05F1BD3F" w:rsidR="00DE67F9" w:rsidRDefault="00DE67F9" w:rsidP="00DE67F9">
      <w:pPr>
        <w:numPr>
          <w:ilvl w:val="0"/>
          <w:numId w:val="1"/>
        </w:numPr>
        <w:shd w:val="clear" w:color="auto" w:fill="FFFFFF"/>
        <w:spacing w:beforeAutospacing="1" w:afterAutospacing="1"/>
        <w:rPr>
          <w:rFonts w:ascii="-webkit-standard" w:eastAsia="Times New Roman" w:hAnsi="-webkit-standard" w:cs="Times New Roman"/>
          <w:color w:val="000000"/>
        </w:rPr>
      </w:pPr>
      <w:r w:rsidRPr="00DE67F9">
        <w:rPr>
          <w:rFonts w:ascii="-webkit-standard" w:eastAsia="Times New Roman" w:hAnsi="-webkit-standard" w:cs="Times New Roman"/>
          <w:color w:val="000000"/>
          <w:u w:val="single"/>
          <w:bdr w:val="none" w:sz="0" w:space="0" w:color="auto" w:frame="1"/>
          <w:lang w:val="en-US"/>
        </w:rPr>
        <w:t>How did it work (objective)? </w:t>
      </w:r>
      <w:r w:rsidRPr="00DE67F9">
        <w:rPr>
          <w:rFonts w:ascii="-webkit-standard" w:eastAsia="Times New Roman" w:hAnsi="-webkit-standard" w:cs="Times New Roman"/>
          <w:color w:val="000000"/>
          <w:bdr w:val="none" w:sz="0" w:space="0" w:color="auto" w:frame="1"/>
          <w:lang w:val="en-US"/>
        </w:rPr>
        <w:t>What do you know about the project’s results </w:t>
      </w:r>
      <w:r w:rsidRPr="00DE67F9">
        <w:rPr>
          <w:rFonts w:ascii="-webkit-standard" w:eastAsia="Times New Roman" w:hAnsi="-webkit-standard" w:cs="Times New Roman"/>
          <w:b/>
          <w:bCs/>
          <w:color w:val="000000"/>
          <w:bdr w:val="none" w:sz="0" w:space="0" w:color="auto" w:frame="1"/>
          <w:lang w:val="en-US"/>
        </w:rPr>
        <w:t>with regard to the learning objectives </w:t>
      </w:r>
      <w:r w:rsidRPr="00DE67F9">
        <w:rPr>
          <w:rFonts w:ascii="-webkit-standard" w:eastAsia="Times New Roman" w:hAnsi="-webkit-standard" w:cs="Times New Roman"/>
          <w:color w:val="000000"/>
          <w:bdr w:val="none" w:sz="0" w:space="0" w:color="auto" w:frame="1"/>
          <w:lang w:val="en-US"/>
        </w:rPr>
        <w:t>from objective testimony (e.g., analysis of student writing produced)?</w:t>
      </w:r>
      <w:r w:rsidRPr="00DE67F9">
        <w:rPr>
          <w:rFonts w:ascii="-webkit-standard" w:eastAsia="Times New Roman" w:hAnsi="-webkit-standard" w:cs="Times New Roman"/>
          <w:color w:val="000000"/>
        </w:rPr>
        <w:t> </w:t>
      </w:r>
    </w:p>
    <w:p w14:paraId="25F5D17C" w14:textId="303F1CAB" w:rsidR="00A066B3" w:rsidRDefault="00A066B3" w:rsidP="00A066B3">
      <w:pPr>
        <w:shd w:val="clear" w:color="auto" w:fill="FFFFFF"/>
        <w:spacing w:beforeAutospacing="1" w:afterAutospacing="1"/>
        <w:rPr>
          <w:rFonts w:ascii="-webkit-standard" w:eastAsia="Times New Roman" w:hAnsi="-webkit-standard" w:cs="Times New Roman"/>
          <w:color w:val="000000"/>
          <w:bdr w:val="none" w:sz="0" w:space="0" w:color="auto" w:frame="1"/>
          <w:lang w:val="en-US"/>
        </w:rPr>
      </w:pPr>
      <w:r>
        <w:rPr>
          <w:rFonts w:ascii="-webkit-standard" w:eastAsia="Times New Roman" w:hAnsi="-webkit-standard" w:cs="Times New Roman"/>
          <w:color w:val="000000"/>
          <w:bdr w:val="none" w:sz="0" w:space="0" w:color="auto" w:frame="1"/>
          <w:lang w:val="en-US"/>
        </w:rPr>
        <w:lastRenderedPageBreak/>
        <w:t>From an objective perspective, the</w:t>
      </w:r>
      <w:r w:rsidR="00D13AD3">
        <w:rPr>
          <w:rFonts w:ascii="-webkit-standard" w:eastAsia="Times New Roman" w:hAnsi="-webkit-standard" w:cs="Times New Roman"/>
          <w:color w:val="000000"/>
          <w:bdr w:val="none" w:sz="0" w:space="0" w:color="auto" w:frame="1"/>
          <w:lang w:val="en-US"/>
        </w:rPr>
        <w:t xml:space="preserve"> positive</w:t>
      </w:r>
      <w:r>
        <w:rPr>
          <w:rFonts w:ascii="-webkit-standard" w:eastAsia="Times New Roman" w:hAnsi="-webkit-standard" w:cs="Times New Roman"/>
          <w:color w:val="000000"/>
          <w:bdr w:val="none" w:sz="0" w:space="0" w:color="auto" w:frame="1"/>
          <w:lang w:val="en-US"/>
        </w:rPr>
        <w:t xml:space="preserve"> impact of the WDI on students’ writing was evident. </w:t>
      </w:r>
      <w:r w:rsidR="00D13AD3">
        <w:rPr>
          <w:rFonts w:ascii="-webkit-standard" w:eastAsia="Times New Roman" w:hAnsi="-webkit-standard" w:cs="Times New Roman"/>
          <w:color w:val="000000"/>
          <w:bdr w:val="none" w:sz="0" w:space="0" w:color="auto" w:frame="1"/>
          <w:lang w:val="en-US"/>
        </w:rPr>
        <w:t>I based this assessment on:</w:t>
      </w:r>
    </w:p>
    <w:p w14:paraId="08FC1B55" w14:textId="433BF1D1" w:rsidR="00D13AD3" w:rsidRPr="00D13AD3" w:rsidRDefault="00D13AD3" w:rsidP="00A066B3">
      <w:pPr>
        <w:pStyle w:val="ListParagraph"/>
        <w:numPr>
          <w:ilvl w:val="0"/>
          <w:numId w:val="2"/>
        </w:numPr>
        <w:shd w:val="clear" w:color="auto" w:fill="FFFFFF"/>
        <w:spacing w:beforeAutospacing="1" w:afterAutospacing="1"/>
        <w:rPr>
          <w:rFonts w:ascii="-webkit-standard" w:eastAsia="Times New Roman" w:hAnsi="-webkit-standard" w:cs="Times New Roman"/>
          <w:b/>
          <w:bCs/>
          <w:color w:val="000000"/>
        </w:rPr>
      </w:pPr>
      <w:r w:rsidRPr="00D13AD3">
        <w:rPr>
          <w:rFonts w:ascii="-webkit-standard" w:eastAsia="Times New Roman" w:hAnsi="-webkit-standard" w:cs="Times New Roman"/>
          <w:b/>
          <w:bCs/>
          <w:color w:val="000000"/>
        </w:rPr>
        <w:t>The average grade for the final paper</w:t>
      </w:r>
    </w:p>
    <w:p w14:paraId="6C26D612" w14:textId="02CA0DDC" w:rsidR="00A066B3" w:rsidRDefault="00565F8D" w:rsidP="00D13AD3">
      <w:pPr>
        <w:pStyle w:val="ListParagraph"/>
        <w:numPr>
          <w:ilvl w:val="1"/>
          <w:numId w:val="2"/>
        </w:numPr>
        <w:shd w:val="clear" w:color="auto" w:fill="FFFFFF"/>
        <w:spacing w:beforeAutospacing="1" w:afterAutospacing="1"/>
        <w:rPr>
          <w:rFonts w:ascii="-webkit-standard" w:eastAsia="Times New Roman" w:hAnsi="-webkit-standard" w:cs="Times New Roman"/>
          <w:color w:val="000000"/>
        </w:rPr>
      </w:pPr>
      <w:r>
        <w:rPr>
          <w:rFonts w:ascii="-webkit-standard" w:eastAsia="Times New Roman" w:hAnsi="-webkit-standard" w:cs="Times New Roman"/>
          <w:color w:val="000000"/>
        </w:rPr>
        <w:t>While the task for the written assignment remained the same, the average grade for the final paper went up significantly from the previous year. Whereas in Fall 2020, the average mark was 70%, the average score for the final paper in Fall 2021 (with the WDI) was 78%</w:t>
      </w:r>
      <w:r w:rsidR="00D13AD3">
        <w:rPr>
          <w:rFonts w:ascii="-webkit-standard" w:eastAsia="Times New Roman" w:hAnsi="-webkit-standard" w:cs="Times New Roman"/>
          <w:color w:val="000000"/>
        </w:rPr>
        <w:t xml:space="preserve">. </w:t>
      </w:r>
      <w:r>
        <w:rPr>
          <w:rFonts w:ascii="-webkit-standard" w:eastAsia="Times New Roman" w:hAnsi="-webkit-standard" w:cs="Times New Roman"/>
          <w:color w:val="000000"/>
        </w:rPr>
        <w:t>The 8% overall increase speaks to the success of the WDI.</w:t>
      </w:r>
    </w:p>
    <w:p w14:paraId="606B600D" w14:textId="1F5E5D94" w:rsidR="00E613EB" w:rsidRDefault="00E613EB" w:rsidP="00A066B3">
      <w:pPr>
        <w:pStyle w:val="ListParagraph"/>
        <w:numPr>
          <w:ilvl w:val="0"/>
          <w:numId w:val="2"/>
        </w:numPr>
        <w:shd w:val="clear" w:color="auto" w:fill="FFFFFF"/>
        <w:spacing w:beforeAutospacing="1" w:afterAutospacing="1"/>
        <w:rPr>
          <w:rFonts w:ascii="-webkit-standard" w:eastAsia="Times New Roman" w:hAnsi="-webkit-standard" w:cs="Times New Roman"/>
          <w:b/>
          <w:bCs/>
          <w:color w:val="000000"/>
        </w:rPr>
      </w:pPr>
      <w:r w:rsidRPr="00D13AD3">
        <w:rPr>
          <w:rFonts w:ascii="-webkit-standard" w:eastAsia="Times New Roman" w:hAnsi="-webkit-standard" w:cs="Times New Roman"/>
          <w:b/>
          <w:bCs/>
          <w:color w:val="000000"/>
        </w:rPr>
        <w:t>The WDI official report and evaluation of the writing in ANT 102</w:t>
      </w:r>
    </w:p>
    <w:p w14:paraId="0238C5D2" w14:textId="34B1C028" w:rsidR="00584150" w:rsidRPr="00BA139B" w:rsidRDefault="00584150" w:rsidP="00584150">
      <w:pPr>
        <w:pStyle w:val="ListParagraph"/>
        <w:numPr>
          <w:ilvl w:val="1"/>
          <w:numId w:val="2"/>
        </w:numPr>
        <w:shd w:val="clear" w:color="auto" w:fill="FFFFFF"/>
        <w:spacing w:beforeAutospacing="1" w:afterAutospacing="1"/>
        <w:rPr>
          <w:rFonts w:ascii="-webkit-standard" w:eastAsia="Times New Roman" w:hAnsi="-webkit-standard" w:cs="Times New Roman"/>
          <w:b/>
          <w:bCs/>
          <w:color w:val="000000"/>
        </w:rPr>
      </w:pPr>
      <w:r>
        <w:rPr>
          <w:rFonts w:ascii="-webkit-standard" w:eastAsia="Times New Roman" w:hAnsi="-webkit-standard" w:cs="Times New Roman"/>
          <w:color w:val="000000"/>
        </w:rPr>
        <w:t xml:space="preserve">The WDI report notes minor improvements between the draft and the final paper submission, highlighting students’ continued </w:t>
      </w:r>
      <w:r w:rsidR="00BA139B">
        <w:rPr>
          <w:rFonts w:ascii="-webkit-standard" w:eastAsia="Times New Roman" w:hAnsi="-webkit-standard" w:cs="Times New Roman"/>
          <w:color w:val="000000"/>
        </w:rPr>
        <w:t>problems with the development of a strong thesis statement. However, students in the A and B-range papers were able to write remarkably strong thesis statements and were successful at incorporating evidence into their papers. For a first-year course, it is remarkably that a large group of students were able to develop their own voice (in a first semester course).</w:t>
      </w:r>
    </w:p>
    <w:p w14:paraId="22257EBF" w14:textId="2FA242C8" w:rsidR="00BA139B" w:rsidRPr="00BA139B" w:rsidRDefault="00BA139B" w:rsidP="00584150">
      <w:pPr>
        <w:pStyle w:val="ListParagraph"/>
        <w:numPr>
          <w:ilvl w:val="1"/>
          <w:numId w:val="2"/>
        </w:numPr>
        <w:shd w:val="clear" w:color="auto" w:fill="FFFFFF"/>
        <w:spacing w:beforeAutospacing="1" w:afterAutospacing="1"/>
        <w:rPr>
          <w:rFonts w:ascii="-webkit-standard" w:eastAsia="Times New Roman" w:hAnsi="-webkit-standard" w:cs="Times New Roman"/>
          <w:b/>
          <w:bCs/>
          <w:color w:val="000000"/>
        </w:rPr>
      </w:pPr>
      <w:r>
        <w:rPr>
          <w:rFonts w:ascii="-webkit-standard" w:eastAsia="Times New Roman" w:hAnsi="-webkit-standard" w:cs="Times New Roman"/>
          <w:color w:val="000000"/>
        </w:rPr>
        <w:t>Given the fact that the average score for the final paper is 78%, a large group of students in this course did fall in the A and B-range grades for the final paper.</w:t>
      </w:r>
    </w:p>
    <w:p w14:paraId="219299D0" w14:textId="713F2494" w:rsidR="00BA139B" w:rsidRDefault="00BA139B" w:rsidP="00584150">
      <w:pPr>
        <w:pStyle w:val="ListParagraph"/>
        <w:numPr>
          <w:ilvl w:val="1"/>
          <w:numId w:val="2"/>
        </w:numPr>
        <w:shd w:val="clear" w:color="auto" w:fill="FFFFFF"/>
        <w:spacing w:beforeAutospacing="1" w:afterAutospacing="1"/>
        <w:rPr>
          <w:rFonts w:ascii="-webkit-standard" w:eastAsia="Times New Roman" w:hAnsi="-webkit-standard" w:cs="Times New Roman"/>
          <w:b/>
          <w:bCs/>
          <w:color w:val="000000"/>
        </w:rPr>
      </w:pPr>
      <w:r>
        <w:rPr>
          <w:rFonts w:ascii="-webkit-standard" w:eastAsia="Times New Roman" w:hAnsi="-webkit-standard" w:cs="Times New Roman"/>
          <w:color w:val="000000"/>
        </w:rPr>
        <w:t xml:space="preserve">The WDI report does note only minor improvements between the draft and the final submission. However, it is important to note that students submitted a “first thoughts paper” before the draft submission, and received the most feedback to that initial submission. Subsequently, they worked on developing a thesis statement with the TA, in tutorials and in the journal submissions. The expectation was that students would already have a thesis statement/argument when they submitted the draft. It is therefore not surprising that this aspect of the assignment did not improve remarkably. </w:t>
      </w:r>
    </w:p>
    <w:p w14:paraId="51526EBA" w14:textId="77777777" w:rsidR="00D13AD3" w:rsidRPr="00D13AD3" w:rsidRDefault="00D13AD3" w:rsidP="00D13AD3">
      <w:pPr>
        <w:pStyle w:val="ListParagraph"/>
        <w:shd w:val="clear" w:color="auto" w:fill="FFFFFF"/>
        <w:spacing w:beforeAutospacing="1" w:afterAutospacing="1"/>
        <w:rPr>
          <w:rFonts w:ascii="-webkit-standard" w:eastAsia="Times New Roman" w:hAnsi="-webkit-standard" w:cs="Times New Roman"/>
          <w:b/>
          <w:bCs/>
          <w:color w:val="000000"/>
        </w:rPr>
      </w:pPr>
    </w:p>
    <w:p w14:paraId="18BF639C" w14:textId="7CC484C6" w:rsidR="00DE67F9" w:rsidRDefault="00DE67F9" w:rsidP="00DE67F9">
      <w:pPr>
        <w:numPr>
          <w:ilvl w:val="0"/>
          <w:numId w:val="1"/>
        </w:numPr>
        <w:shd w:val="clear" w:color="auto" w:fill="FFFFFF"/>
        <w:spacing w:beforeAutospacing="1" w:afterAutospacing="1"/>
        <w:rPr>
          <w:rFonts w:ascii="-webkit-standard" w:eastAsia="Times New Roman" w:hAnsi="-webkit-standard" w:cs="Times New Roman"/>
          <w:color w:val="000000"/>
        </w:rPr>
      </w:pPr>
      <w:r w:rsidRPr="00DE67F9">
        <w:rPr>
          <w:rFonts w:ascii="-webkit-standard" w:eastAsia="Times New Roman" w:hAnsi="-webkit-standard" w:cs="Times New Roman"/>
          <w:color w:val="000000"/>
          <w:u w:val="single"/>
          <w:bdr w:val="none" w:sz="0" w:space="0" w:color="auto" w:frame="1"/>
          <w:lang w:val="en-US"/>
        </w:rPr>
        <w:t>How did it work (subjective)? </w:t>
      </w:r>
      <w:r w:rsidRPr="00DE67F9">
        <w:rPr>
          <w:rFonts w:ascii="-webkit-standard" w:eastAsia="Times New Roman" w:hAnsi="-webkit-standard" w:cs="Times New Roman"/>
          <w:color w:val="000000"/>
          <w:bdr w:val="none" w:sz="0" w:space="0" w:color="auto" w:frame="1"/>
          <w:lang w:val="en-US"/>
        </w:rPr>
        <w:t>What do you know about the project’s results </w:t>
      </w:r>
      <w:r w:rsidRPr="00DE67F9">
        <w:rPr>
          <w:rFonts w:ascii="-webkit-standard" w:eastAsia="Times New Roman" w:hAnsi="-webkit-standard" w:cs="Times New Roman"/>
          <w:b/>
          <w:bCs/>
          <w:color w:val="000000"/>
          <w:bdr w:val="none" w:sz="0" w:space="0" w:color="auto" w:frame="1"/>
          <w:lang w:val="en-US"/>
        </w:rPr>
        <w:t>with regard to the learning objectives </w:t>
      </w:r>
      <w:r w:rsidRPr="00DE67F9">
        <w:rPr>
          <w:rFonts w:ascii="-webkit-standard" w:eastAsia="Times New Roman" w:hAnsi="-webkit-standard" w:cs="Times New Roman"/>
          <w:color w:val="000000"/>
          <w:bdr w:val="none" w:sz="0" w:space="0" w:color="auto" w:frame="1"/>
          <w:lang w:val="en-US"/>
        </w:rPr>
        <w:t>from subjective testimony, potentially including 1) instructor’s assessment, 2) TA assessments, 3) student assessment?</w:t>
      </w:r>
      <w:r w:rsidRPr="00DE67F9">
        <w:rPr>
          <w:rFonts w:ascii="-webkit-standard" w:eastAsia="Times New Roman" w:hAnsi="-webkit-standard" w:cs="Times New Roman"/>
          <w:color w:val="000000"/>
        </w:rPr>
        <w:t> </w:t>
      </w:r>
    </w:p>
    <w:p w14:paraId="1A269977" w14:textId="616900F3" w:rsidR="00E613EB" w:rsidRPr="00565F8D" w:rsidRDefault="00E613EB" w:rsidP="00565F8D">
      <w:pPr>
        <w:shd w:val="clear" w:color="auto" w:fill="FFFFFF"/>
        <w:spacing w:beforeAutospacing="1" w:afterAutospacing="1"/>
        <w:rPr>
          <w:rFonts w:ascii="-webkit-standard" w:eastAsia="Times New Roman" w:hAnsi="-webkit-standard" w:cs="Times New Roman"/>
          <w:color w:val="000000"/>
          <w:bdr w:val="none" w:sz="0" w:space="0" w:color="auto" w:frame="1"/>
          <w:lang w:val="en-US"/>
        </w:rPr>
      </w:pPr>
      <w:r>
        <w:rPr>
          <w:rFonts w:ascii="-webkit-standard" w:eastAsia="Times New Roman" w:hAnsi="-webkit-standard" w:cs="Times New Roman"/>
          <w:color w:val="000000"/>
          <w:bdr w:val="none" w:sz="0" w:space="0" w:color="auto" w:frame="1"/>
          <w:lang w:val="en-US"/>
        </w:rPr>
        <w:t xml:space="preserve">From a subjective perspective, the WDI was remarkably successful. Initially, I was concerned that the course would be too “writing focused” and students </w:t>
      </w:r>
      <w:r w:rsidR="00565F8D">
        <w:rPr>
          <w:rFonts w:ascii="-webkit-standard" w:eastAsia="Times New Roman" w:hAnsi="-webkit-standard" w:cs="Times New Roman"/>
          <w:color w:val="000000"/>
          <w:bdr w:val="none" w:sz="0" w:space="0" w:color="auto" w:frame="1"/>
          <w:lang w:val="en-US"/>
        </w:rPr>
        <w:t>might</w:t>
      </w:r>
      <w:r>
        <w:rPr>
          <w:rFonts w:ascii="-webkit-standard" w:eastAsia="Times New Roman" w:hAnsi="-webkit-standard" w:cs="Times New Roman"/>
          <w:color w:val="000000"/>
          <w:bdr w:val="none" w:sz="0" w:space="0" w:color="auto" w:frame="1"/>
          <w:lang w:val="en-US"/>
        </w:rPr>
        <w:t xml:space="preserve"> complain that we stressed writing too much, </w:t>
      </w:r>
      <w:r w:rsidR="00565F8D">
        <w:rPr>
          <w:rFonts w:ascii="-webkit-standard" w:eastAsia="Times New Roman" w:hAnsi="-webkit-standard" w:cs="Times New Roman"/>
          <w:color w:val="000000"/>
          <w:bdr w:val="none" w:sz="0" w:space="0" w:color="auto" w:frame="1"/>
          <w:lang w:val="en-US"/>
        </w:rPr>
        <w:t>over</w:t>
      </w:r>
      <w:r>
        <w:rPr>
          <w:rFonts w:ascii="-webkit-standard" w:eastAsia="Times New Roman" w:hAnsi="-webkit-standard" w:cs="Times New Roman"/>
          <w:color w:val="000000"/>
          <w:bdr w:val="none" w:sz="0" w:space="0" w:color="auto" w:frame="1"/>
          <w:lang w:val="en-US"/>
        </w:rPr>
        <w:t xml:space="preserve"> other tutorial activities. </w:t>
      </w:r>
      <w:r w:rsidRPr="00565F8D">
        <w:rPr>
          <w:rFonts w:ascii="-webkit-standard" w:eastAsia="Times New Roman" w:hAnsi="-webkit-standard" w:cs="Times New Roman"/>
          <w:color w:val="000000"/>
          <w:bdr w:val="none" w:sz="0" w:space="0" w:color="auto" w:frame="1"/>
          <w:lang w:val="en-US"/>
        </w:rPr>
        <w:t xml:space="preserve">However, </w:t>
      </w:r>
      <w:r w:rsidRPr="00565F8D">
        <w:rPr>
          <w:rFonts w:ascii="-webkit-standard" w:eastAsia="Times New Roman" w:hAnsi="-webkit-standard" w:cs="Times New Roman"/>
          <w:b/>
          <w:bCs/>
          <w:color w:val="000000"/>
          <w:bdr w:val="none" w:sz="0" w:space="0" w:color="auto" w:frame="1"/>
          <w:lang w:val="en-US"/>
        </w:rPr>
        <w:t>students</w:t>
      </w:r>
      <w:r w:rsidRPr="00565F8D">
        <w:rPr>
          <w:rFonts w:ascii="-webkit-standard" w:eastAsia="Times New Roman" w:hAnsi="-webkit-standard" w:cs="Times New Roman"/>
          <w:color w:val="000000"/>
          <w:bdr w:val="none" w:sz="0" w:space="0" w:color="auto" w:frame="1"/>
          <w:lang w:val="en-US"/>
        </w:rPr>
        <w:t xml:space="preserve"> repeatedly emphasized how much they appreciated, for example, the opportunity to first “get their thoughts out</w:t>
      </w:r>
      <w:r w:rsidR="00565F8D">
        <w:rPr>
          <w:rFonts w:ascii="-webkit-standard" w:eastAsia="Times New Roman" w:hAnsi="-webkit-standard" w:cs="Times New Roman"/>
          <w:color w:val="000000"/>
          <w:bdr w:val="none" w:sz="0" w:space="0" w:color="auto" w:frame="1"/>
          <w:lang w:val="en-US"/>
        </w:rPr>
        <w:t>,</w:t>
      </w:r>
      <w:r w:rsidRPr="00565F8D">
        <w:rPr>
          <w:rFonts w:ascii="-webkit-standard" w:eastAsia="Times New Roman" w:hAnsi="-webkit-standard" w:cs="Times New Roman"/>
          <w:color w:val="000000"/>
          <w:bdr w:val="none" w:sz="0" w:space="0" w:color="auto" w:frame="1"/>
          <w:lang w:val="en-US"/>
        </w:rPr>
        <w:t>” without needing to worry about “getting it right”</w:t>
      </w:r>
      <w:r w:rsidR="00565F8D">
        <w:rPr>
          <w:rFonts w:ascii="-webkit-standard" w:eastAsia="Times New Roman" w:hAnsi="-webkit-standard" w:cs="Times New Roman"/>
          <w:color w:val="000000"/>
          <w:bdr w:val="none" w:sz="0" w:space="0" w:color="auto" w:frame="1"/>
          <w:lang w:val="en-US"/>
        </w:rPr>
        <w:t xml:space="preserve"> and subsequently getting concrete feedback on those initial thoughts.</w:t>
      </w:r>
      <w:r w:rsidRPr="00565F8D">
        <w:rPr>
          <w:rFonts w:ascii="-webkit-standard" w:eastAsia="Times New Roman" w:hAnsi="-webkit-standard" w:cs="Times New Roman"/>
          <w:color w:val="000000"/>
          <w:bdr w:val="none" w:sz="0" w:space="0" w:color="auto" w:frame="1"/>
          <w:lang w:val="en-US"/>
        </w:rPr>
        <w:t xml:space="preserve">  In addition, many stressed how useful they found the explicit writing instructions and the writing workshops. Some upper year students told me they were close to graduating, yet had never received such concrete guidelines about writing academic papers. </w:t>
      </w:r>
      <w:r w:rsidR="00565F8D">
        <w:rPr>
          <w:rFonts w:ascii="-webkit-standard" w:eastAsia="Times New Roman" w:hAnsi="-webkit-standard" w:cs="Times New Roman"/>
          <w:color w:val="000000"/>
          <w:bdr w:val="none" w:sz="0" w:space="0" w:color="auto" w:frame="1"/>
          <w:lang w:val="en-US"/>
        </w:rPr>
        <w:t>In the student evaluations</w:t>
      </w:r>
      <w:r w:rsidR="00D13AD3">
        <w:rPr>
          <w:rFonts w:ascii="-webkit-standard" w:eastAsia="Times New Roman" w:hAnsi="-webkit-standard" w:cs="Times New Roman"/>
          <w:color w:val="000000"/>
          <w:bdr w:val="none" w:sz="0" w:space="0" w:color="auto" w:frame="1"/>
          <w:lang w:val="en-US"/>
        </w:rPr>
        <w:t>,</w:t>
      </w:r>
      <w:r w:rsidR="00565F8D">
        <w:rPr>
          <w:rFonts w:ascii="-webkit-standard" w:eastAsia="Times New Roman" w:hAnsi="-webkit-standard" w:cs="Times New Roman"/>
          <w:color w:val="000000"/>
          <w:bdr w:val="none" w:sz="0" w:space="0" w:color="auto" w:frame="1"/>
          <w:lang w:val="en-US"/>
        </w:rPr>
        <w:t xml:space="preserve"> </w:t>
      </w:r>
      <w:r w:rsidR="00D13AD3">
        <w:rPr>
          <w:rFonts w:ascii="-webkit-standard" w:eastAsia="Times New Roman" w:hAnsi="-webkit-standard" w:cs="Times New Roman"/>
          <w:color w:val="000000"/>
          <w:bdr w:val="none" w:sz="0" w:space="0" w:color="auto" w:frame="1"/>
          <w:lang w:val="en-US"/>
        </w:rPr>
        <w:t>several</w:t>
      </w:r>
      <w:r w:rsidR="00565F8D">
        <w:rPr>
          <w:rFonts w:ascii="-webkit-standard" w:eastAsia="Times New Roman" w:hAnsi="-webkit-standard" w:cs="Times New Roman"/>
          <w:color w:val="000000"/>
          <w:bdr w:val="none" w:sz="0" w:space="0" w:color="auto" w:frame="1"/>
          <w:lang w:val="en-US"/>
        </w:rPr>
        <w:t xml:space="preserve"> commented on the writing assignment. </w:t>
      </w:r>
    </w:p>
    <w:p w14:paraId="343D1603" w14:textId="0AF192F8" w:rsidR="00266601" w:rsidRDefault="00565F8D" w:rsidP="00565F8D">
      <w:pPr>
        <w:pStyle w:val="ListParagraph"/>
        <w:rPr>
          <w:rFonts w:ascii="Arial" w:eastAsia="Times New Roman" w:hAnsi="Arial" w:cs="Arial"/>
          <w:i/>
          <w:iCs/>
          <w:color w:val="35404F"/>
          <w:sz w:val="20"/>
          <w:szCs w:val="20"/>
          <w:shd w:val="clear" w:color="auto" w:fill="ECF2F5"/>
        </w:rPr>
      </w:pPr>
      <w:r>
        <w:rPr>
          <w:rFonts w:ascii="Arial" w:eastAsia="Times New Roman" w:hAnsi="Arial" w:cs="Arial"/>
          <w:i/>
          <w:iCs/>
          <w:color w:val="35404F"/>
          <w:sz w:val="20"/>
          <w:szCs w:val="20"/>
          <w:shd w:val="clear" w:color="auto" w:fill="ECF2F5"/>
        </w:rPr>
        <w:t>“</w:t>
      </w:r>
      <w:r w:rsidR="00266601" w:rsidRPr="00565F8D">
        <w:rPr>
          <w:rFonts w:ascii="Arial" w:eastAsia="Times New Roman" w:hAnsi="Arial" w:cs="Arial"/>
          <w:i/>
          <w:iCs/>
          <w:color w:val="35404F"/>
          <w:sz w:val="20"/>
          <w:szCs w:val="20"/>
          <w:shd w:val="clear" w:color="auto" w:fill="ECF2F5"/>
        </w:rPr>
        <w:t>All assignments had a purpose, in that they helped us prepare for the final essay, helped us organize our thoughts etc. I especially loved the 'First Thoughts' assignment as it let students express any and all thoughts they had about the topic and connect them to what they understood from the course content.</w:t>
      </w:r>
      <w:r>
        <w:rPr>
          <w:rFonts w:ascii="Arial" w:eastAsia="Times New Roman" w:hAnsi="Arial" w:cs="Arial"/>
          <w:i/>
          <w:iCs/>
          <w:color w:val="35404F"/>
          <w:sz w:val="20"/>
          <w:szCs w:val="20"/>
          <w:shd w:val="clear" w:color="auto" w:fill="ECF2F5"/>
        </w:rPr>
        <w:t>”</w:t>
      </w:r>
      <w:r w:rsidR="00266601" w:rsidRPr="00565F8D">
        <w:rPr>
          <w:rFonts w:ascii="Arial" w:eastAsia="Times New Roman" w:hAnsi="Arial" w:cs="Arial"/>
          <w:i/>
          <w:iCs/>
          <w:color w:val="35404F"/>
          <w:sz w:val="20"/>
          <w:szCs w:val="20"/>
          <w:shd w:val="clear" w:color="auto" w:fill="ECF2F5"/>
        </w:rPr>
        <w:t> </w:t>
      </w:r>
    </w:p>
    <w:p w14:paraId="73ED2B42" w14:textId="77777777" w:rsidR="00565F8D" w:rsidRPr="00565F8D" w:rsidRDefault="00565F8D" w:rsidP="00565F8D">
      <w:pPr>
        <w:pStyle w:val="ListParagraph"/>
        <w:rPr>
          <w:rFonts w:ascii="Times New Roman" w:eastAsia="Times New Roman" w:hAnsi="Times New Roman" w:cs="Times New Roman"/>
          <w:i/>
          <w:iCs/>
          <w:sz w:val="20"/>
          <w:szCs w:val="20"/>
        </w:rPr>
      </w:pPr>
    </w:p>
    <w:p w14:paraId="1089DDBB" w14:textId="77777777" w:rsidR="00565F8D" w:rsidRDefault="00565F8D" w:rsidP="00565F8D">
      <w:pPr>
        <w:pStyle w:val="ListParagraph"/>
        <w:rPr>
          <w:rFonts w:ascii="Arial" w:eastAsia="Times New Roman" w:hAnsi="Arial" w:cs="Arial"/>
          <w:i/>
          <w:iCs/>
          <w:color w:val="35404F"/>
          <w:sz w:val="20"/>
          <w:szCs w:val="20"/>
          <w:shd w:val="clear" w:color="auto" w:fill="ECF2F5"/>
        </w:rPr>
      </w:pPr>
      <w:r>
        <w:rPr>
          <w:rFonts w:ascii="Arial" w:eastAsia="Times New Roman" w:hAnsi="Arial" w:cs="Arial"/>
          <w:i/>
          <w:iCs/>
          <w:color w:val="35404F"/>
          <w:sz w:val="20"/>
          <w:szCs w:val="20"/>
          <w:shd w:val="clear" w:color="auto" w:fill="ECF2F5"/>
        </w:rPr>
        <w:t>“</w:t>
      </w:r>
      <w:r w:rsidR="00D9650D" w:rsidRPr="00565F8D">
        <w:rPr>
          <w:rFonts w:ascii="Arial" w:eastAsia="Times New Roman" w:hAnsi="Arial" w:cs="Arial"/>
          <w:i/>
          <w:iCs/>
          <w:color w:val="35404F"/>
          <w:sz w:val="20"/>
          <w:szCs w:val="20"/>
          <w:shd w:val="clear" w:color="auto" w:fill="ECF2F5"/>
        </w:rPr>
        <w:t>I also appreciated the scaffolding approach of preparing the final paper. Although it was completely different from my previous approach to writing papers, I did walk away learning some new techniques on how to approach final/large assignments</w:t>
      </w:r>
      <w:r w:rsidRPr="00565F8D">
        <w:rPr>
          <w:rFonts w:ascii="Arial" w:eastAsia="Times New Roman" w:hAnsi="Arial" w:cs="Arial"/>
          <w:i/>
          <w:iCs/>
          <w:color w:val="35404F"/>
          <w:sz w:val="20"/>
          <w:szCs w:val="20"/>
          <w:shd w:val="clear" w:color="auto" w:fill="ECF2F5"/>
        </w:rPr>
        <w:t>.</w:t>
      </w:r>
      <w:r>
        <w:rPr>
          <w:rFonts w:ascii="Arial" w:eastAsia="Times New Roman" w:hAnsi="Arial" w:cs="Arial"/>
          <w:i/>
          <w:iCs/>
          <w:color w:val="35404F"/>
          <w:sz w:val="20"/>
          <w:szCs w:val="20"/>
          <w:shd w:val="clear" w:color="auto" w:fill="ECF2F5"/>
        </w:rPr>
        <w:t>”</w:t>
      </w:r>
    </w:p>
    <w:p w14:paraId="2F5E1E19" w14:textId="2D6ED90F" w:rsidR="00565F8D" w:rsidRPr="00565F8D" w:rsidRDefault="00565F8D" w:rsidP="00565F8D">
      <w:pPr>
        <w:pStyle w:val="ListParagraph"/>
        <w:rPr>
          <w:rFonts w:ascii="Times New Roman" w:eastAsia="Times New Roman" w:hAnsi="Times New Roman" w:cs="Times New Roman"/>
          <w:i/>
          <w:iCs/>
          <w:sz w:val="20"/>
          <w:szCs w:val="20"/>
        </w:rPr>
      </w:pPr>
      <w:r w:rsidRPr="00565F8D">
        <w:rPr>
          <w:rFonts w:ascii="Arial" w:eastAsia="Times New Roman" w:hAnsi="Arial" w:cs="Arial"/>
          <w:i/>
          <w:iCs/>
          <w:color w:val="35404F"/>
          <w:sz w:val="20"/>
          <w:szCs w:val="20"/>
          <w:shd w:val="clear" w:color="auto" w:fill="ECF2F5"/>
        </w:rPr>
        <w:t xml:space="preserve"> </w:t>
      </w:r>
    </w:p>
    <w:p w14:paraId="6374E700" w14:textId="5B6F8C5E" w:rsidR="00266601" w:rsidRDefault="00565F8D" w:rsidP="00565F8D">
      <w:pPr>
        <w:pStyle w:val="ListParagraph"/>
        <w:rPr>
          <w:rFonts w:ascii="Arial" w:eastAsia="Times New Roman" w:hAnsi="Arial" w:cs="Arial"/>
          <w:i/>
          <w:iCs/>
          <w:color w:val="35404F"/>
          <w:sz w:val="20"/>
          <w:szCs w:val="20"/>
          <w:shd w:val="clear" w:color="auto" w:fill="FFFFFF"/>
        </w:rPr>
      </w:pPr>
      <w:r w:rsidRPr="00565F8D">
        <w:rPr>
          <w:rFonts w:ascii="Arial" w:eastAsia="Times New Roman" w:hAnsi="Arial" w:cs="Arial"/>
          <w:i/>
          <w:iCs/>
          <w:color w:val="35404F"/>
          <w:sz w:val="20"/>
          <w:szCs w:val="20"/>
          <w:shd w:val="clear" w:color="auto" w:fill="FFFFFF"/>
        </w:rPr>
        <w:t>“</w:t>
      </w:r>
      <w:r w:rsidR="00D9650D" w:rsidRPr="00565F8D">
        <w:rPr>
          <w:rFonts w:ascii="Arial" w:eastAsia="Times New Roman" w:hAnsi="Arial" w:cs="Arial"/>
          <w:i/>
          <w:iCs/>
          <w:color w:val="35404F"/>
          <w:sz w:val="20"/>
          <w:szCs w:val="20"/>
          <w:shd w:val="clear" w:color="auto" w:fill="FFFFFF"/>
        </w:rPr>
        <w:t>The feedbacks on the assignment were very clear and helped me understand the goal/instructions of the assignment.</w:t>
      </w:r>
      <w:r w:rsidRPr="00565F8D">
        <w:rPr>
          <w:rFonts w:ascii="Arial" w:eastAsia="Times New Roman" w:hAnsi="Arial" w:cs="Arial"/>
          <w:i/>
          <w:iCs/>
          <w:color w:val="35404F"/>
          <w:sz w:val="20"/>
          <w:szCs w:val="20"/>
          <w:shd w:val="clear" w:color="auto" w:fill="FFFFFF"/>
        </w:rPr>
        <w:t>”</w:t>
      </w:r>
    </w:p>
    <w:p w14:paraId="00CCDF37" w14:textId="6DD7BEAE" w:rsidR="001E42D5" w:rsidRDefault="001E42D5" w:rsidP="00565F8D">
      <w:pPr>
        <w:shd w:val="clear" w:color="auto" w:fill="FFFFFF"/>
        <w:spacing w:beforeAutospacing="1" w:afterAutospacing="1"/>
        <w:rPr>
          <w:rFonts w:ascii="-webkit-standard" w:eastAsia="Times New Roman" w:hAnsi="-webkit-standard" w:cs="Times New Roman"/>
          <w:color w:val="000000"/>
          <w:bdr w:val="none" w:sz="0" w:space="0" w:color="auto" w:frame="1"/>
          <w:lang w:val="en-US"/>
        </w:rPr>
      </w:pPr>
      <w:r w:rsidRPr="00A67712">
        <w:rPr>
          <w:rFonts w:ascii="-webkit-standard" w:eastAsia="Times New Roman" w:hAnsi="-webkit-standard" w:cs="Times New Roman"/>
          <w:b/>
          <w:bCs/>
          <w:color w:val="000000"/>
          <w:bdr w:val="none" w:sz="0" w:space="0" w:color="auto" w:frame="1"/>
          <w:lang w:val="en-US"/>
        </w:rPr>
        <w:t xml:space="preserve">The </w:t>
      </w:r>
      <w:proofErr w:type="gramStart"/>
      <w:r w:rsidRPr="00A67712">
        <w:rPr>
          <w:rFonts w:ascii="-webkit-standard" w:eastAsia="Times New Roman" w:hAnsi="-webkit-standard" w:cs="Times New Roman"/>
          <w:b/>
          <w:bCs/>
          <w:color w:val="000000"/>
          <w:bdr w:val="none" w:sz="0" w:space="0" w:color="auto" w:frame="1"/>
          <w:lang w:val="en-US"/>
        </w:rPr>
        <w:t>TA’s</w:t>
      </w:r>
      <w:proofErr w:type="gramEnd"/>
      <w:r w:rsidRPr="00565F8D">
        <w:rPr>
          <w:rFonts w:ascii="-webkit-standard" w:eastAsia="Times New Roman" w:hAnsi="-webkit-standard" w:cs="Times New Roman"/>
          <w:color w:val="000000"/>
          <w:bdr w:val="none" w:sz="0" w:space="0" w:color="auto" w:frame="1"/>
          <w:lang w:val="en-US"/>
        </w:rPr>
        <w:t xml:space="preserve"> were equally positive about the experience. TA’s who taught ANT 102 with me before repeatedly emphasized how much better students’ writing was this year, and how much improvement they noted in students’ argument development in particular. They noted less confusion on </w:t>
      </w:r>
      <w:r w:rsidR="00565F8D">
        <w:rPr>
          <w:rFonts w:ascii="-webkit-standard" w:eastAsia="Times New Roman" w:hAnsi="-webkit-standard" w:cs="Times New Roman"/>
          <w:color w:val="000000"/>
          <w:bdr w:val="none" w:sz="0" w:space="0" w:color="auto" w:frame="1"/>
          <w:lang w:val="en-US"/>
        </w:rPr>
        <w:t xml:space="preserve">the side of </w:t>
      </w:r>
      <w:r w:rsidRPr="00565F8D">
        <w:rPr>
          <w:rFonts w:ascii="-webkit-standard" w:eastAsia="Times New Roman" w:hAnsi="-webkit-standard" w:cs="Times New Roman"/>
          <w:color w:val="000000"/>
          <w:bdr w:val="none" w:sz="0" w:space="0" w:color="auto" w:frame="1"/>
          <w:lang w:val="en-US"/>
        </w:rPr>
        <w:t xml:space="preserve">students’ and more understanding of what it means to develop an anthropological argument. Other </w:t>
      </w:r>
      <w:proofErr w:type="gramStart"/>
      <w:r w:rsidRPr="00565F8D">
        <w:rPr>
          <w:rFonts w:ascii="-webkit-standard" w:eastAsia="Times New Roman" w:hAnsi="-webkit-standard" w:cs="Times New Roman"/>
          <w:color w:val="000000"/>
          <w:bdr w:val="none" w:sz="0" w:space="0" w:color="auto" w:frame="1"/>
          <w:lang w:val="en-US"/>
        </w:rPr>
        <w:t>TA’s</w:t>
      </w:r>
      <w:proofErr w:type="gramEnd"/>
      <w:r w:rsidRPr="00565F8D">
        <w:rPr>
          <w:rFonts w:ascii="-webkit-standard" w:eastAsia="Times New Roman" w:hAnsi="-webkit-standard" w:cs="Times New Roman"/>
          <w:color w:val="000000"/>
          <w:bdr w:val="none" w:sz="0" w:space="0" w:color="auto" w:frame="1"/>
          <w:lang w:val="en-US"/>
        </w:rPr>
        <w:t>, and especially first-time TA’s, underlined the usefulness of the additional TA training and the grading-focused meetings with the writing TA. They also underlined the clarity of the assignment, and the helpfulness of the 3-step approach.</w:t>
      </w:r>
      <w:r w:rsidR="00BE06E5">
        <w:rPr>
          <w:rFonts w:ascii="-webkit-standard" w:eastAsia="Times New Roman" w:hAnsi="-webkit-standard" w:cs="Times New Roman"/>
          <w:color w:val="000000"/>
          <w:bdr w:val="none" w:sz="0" w:space="0" w:color="auto" w:frame="1"/>
          <w:lang w:val="en-US"/>
        </w:rPr>
        <w:t xml:space="preserve"> Below, </w:t>
      </w:r>
      <w:r w:rsidR="00D13AD3">
        <w:rPr>
          <w:rFonts w:ascii="-webkit-standard" w:eastAsia="Times New Roman" w:hAnsi="-webkit-standard" w:cs="Times New Roman"/>
          <w:color w:val="000000"/>
          <w:bdr w:val="none" w:sz="0" w:space="0" w:color="auto" w:frame="1"/>
          <w:lang w:val="en-US"/>
        </w:rPr>
        <w:t xml:space="preserve">I </w:t>
      </w:r>
      <w:r w:rsidR="00BE06E5">
        <w:rPr>
          <w:rFonts w:ascii="-webkit-standard" w:eastAsia="Times New Roman" w:hAnsi="-webkit-standard" w:cs="Times New Roman"/>
          <w:color w:val="000000"/>
          <w:bdr w:val="none" w:sz="0" w:space="0" w:color="auto" w:frame="1"/>
          <w:lang w:val="en-US"/>
        </w:rPr>
        <w:t>include feedback from one of my TA’s (although I received several similar emails):</w:t>
      </w:r>
    </w:p>
    <w:p w14:paraId="59A11DB1" w14:textId="5003C43A" w:rsidR="00BE06E5" w:rsidRPr="00BE06E5" w:rsidRDefault="00BE06E5" w:rsidP="00BE06E5">
      <w:pPr>
        <w:ind w:left="720"/>
        <w:rPr>
          <w:rFonts w:asciiTheme="minorBidi" w:eastAsia="Times New Roman" w:hAnsiTheme="minorBidi"/>
          <w:i/>
          <w:iCs/>
          <w:color w:val="3B3838" w:themeColor="background2" w:themeShade="40"/>
          <w:sz w:val="20"/>
          <w:szCs w:val="20"/>
        </w:rPr>
      </w:pPr>
      <w:r w:rsidRPr="00BE06E5">
        <w:rPr>
          <w:rFonts w:asciiTheme="minorBidi" w:eastAsia="Times New Roman" w:hAnsiTheme="minorBidi"/>
          <w:i/>
          <w:iCs/>
          <w:color w:val="3B3838" w:themeColor="background2" w:themeShade="40"/>
          <w:sz w:val="20"/>
          <w:szCs w:val="20"/>
        </w:rPr>
        <w:t>A lot of my students were incredibly grateful for the way the course built up their writing; even some fourth-year students expressed how it helped them improve a lot. They especially liked the specific feed-forward suggestions on assignments, and the impression I got from them was that it made academic writing feel much more accessible, demystifying “good writing” by giving them concrete steps to achieve it. </w:t>
      </w:r>
    </w:p>
    <w:p w14:paraId="14FCE46C" w14:textId="77777777" w:rsidR="00BE06E5" w:rsidRPr="00BE06E5" w:rsidRDefault="00BE06E5" w:rsidP="00BE06E5">
      <w:pPr>
        <w:rPr>
          <w:rFonts w:asciiTheme="minorBidi" w:eastAsia="Times New Roman" w:hAnsiTheme="minorBidi"/>
          <w:i/>
          <w:iCs/>
          <w:color w:val="3B3838" w:themeColor="background2" w:themeShade="40"/>
          <w:sz w:val="20"/>
          <w:szCs w:val="20"/>
        </w:rPr>
      </w:pPr>
      <w:r w:rsidRPr="00BE06E5">
        <w:rPr>
          <w:rFonts w:asciiTheme="minorBidi" w:eastAsia="Times New Roman" w:hAnsiTheme="minorBidi"/>
          <w:i/>
          <w:iCs/>
          <w:color w:val="3B3838" w:themeColor="background2" w:themeShade="40"/>
          <w:sz w:val="20"/>
          <w:szCs w:val="20"/>
        </w:rPr>
        <w:t> </w:t>
      </w:r>
    </w:p>
    <w:p w14:paraId="7621CDEA" w14:textId="77777777" w:rsidR="00BE06E5" w:rsidRPr="00BE06E5" w:rsidRDefault="00BE06E5" w:rsidP="00BE06E5">
      <w:pPr>
        <w:ind w:left="720"/>
        <w:rPr>
          <w:rFonts w:asciiTheme="minorBidi" w:eastAsia="Times New Roman" w:hAnsiTheme="minorBidi"/>
          <w:i/>
          <w:iCs/>
          <w:color w:val="3B3838" w:themeColor="background2" w:themeShade="40"/>
          <w:sz w:val="20"/>
          <w:szCs w:val="20"/>
        </w:rPr>
      </w:pPr>
      <w:r w:rsidRPr="00BE06E5">
        <w:rPr>
          <w:rFonts w:asciiTheme="minorBidi" w:eastAsia="Times New Roman" w:hAnsiTheme="minorBidi"/>
          <w:i/>
          <w:iCs/>
          <w:color w:val="3B3838" w:themeColor="background2" w:themeShade="40"/>
          <w:sz w:val="20"/>
          <w:szCs w:val="20"/>
        </w:rPr>
        <w:t>Several mentioned how they could see their own progress over the course of the semester through the journals and paper stages and were really pleased. On the marking side, I could definitely see their progress too, and I think the lower-stakes journal submissions were particularly effective in helping students to develop their academic writing. </w:t>
      </w:r>
    </w:p>
    <w:p w14:paraId="44D8E824" w14:textId="77777777" w:rsidR="00BE06E5" w:rsidRPr="00BE06E5" w:rsidRDefault="00BE06E5" w:rsidP="00BE06E5">
      <w:pPr>
        <w:ind w:left="720"/>
        <w:rPr>
          <w:rFonts w:asciiTheme="minorBidi" w:eastAsia="Times New Roman" w:hAnsiTheme="minorBidi"/>
          <w:i/>
          <w:iCs/>
          <w:color w:val="3B3838" w:themeColor="background2" w:themeShade="40"/>
          <w:sz w:val="20"/>
          <w:szCs w:val="20"/>
        </w:rPr>
      </w:pPr>
    </w:p>
    <w:p w14:paraId="264F1BA0" w14:textId="6EB1E184" w:rsidR="00BE06E5" w:rsidRDefault="00BE06E5" w:rsidP="00BE06E5">
      <w:pPr>
        <w:ind w:left="720"/>
        <w:rPr>
          <w:rFonts w:asciiTheme="minorBidi" w:eastAsia="Times New Roman" w:hAnsiTheme="minorBidi"/>
          <w:i/>
          <w:iCs/>
          <w:color w:val="3B3838" w:themeColor="background2" w:themeShade="40"/>
          <w:sz w:val="20"/>
          <w:szCs w:val="20"/>
        </w:rPr>
      </w:pPr>
      <w:r w:rsidRPr="00BE06E5">
        <w:rPr>
          <w:rFonts w:asciiTheme="minorBidi" w:eastAsia="Times New Roman" w:hAnsiTheme="minorBidi"/>
          <w:i/>
          <w:iCs/>
          <w:color w:val="3B3838" w:themeColor="background2" w:themeShade="40"/>
          <w:sz w:val="20"/>
          <w:szCs w:val="20"/>
        </w:rPr>
        <w:t>Additionally, breaking the final paper into stages really did help students with the essay, particularly for first-years who had to catch up a bit more. I think being able to check in with their paper direction twice before the final draft definitely improved the quality of their work and the development of their ideas.</w:t>
      </w:r>
    </w:p>
    <w:p w14:paraId="3925793E" w14:textId="77777777" w:rsidR="00BE06E5" w:rsidRPr="00BE06E5" w:rsidRDefault="00BE06E5" w:rsidP="00BE06E5">
      <w:pPr>
        <w:ind w:left="720"/>
        <w:rPr>
          <w:rFonts w:asciiTheme="minorBidi" w:eastAsia="Times New Roman" w:hAnsiTheme="minorBidi"/>
          <w:i/>
          <w:iCs/>
          <w:color w:val="3B3838" w:themeColor="background2" w:themeShade="40"/>
          <w:sz w:val="20"/>
          <w:szCs w:val="20"/>
        </w:rPr>
      </w:pPr>
    </w:p>
    <w:p w14:paraId="2A7DF383" w14:textId="20338281" w:rsidR="00565F8D" w:rsidRPr="00565F8D" w:rsidRDefault="00565F8D" w:rsidP="00565F8D">
      <w:pPr>
        <w:shd w:val="clear" w:color="auto" w:fill="FFFFFF"/>
        <w:spacing w:beforeAutospacing="1" w:afterAutospacing="1"/>
        <w:rPr>
          <w:rFonts w:ascii="-webkit-standard" w:eastAsia="Times New Roman" w:hAnsi="-webkit-standard" w:cs="Times New Roman"/>
          <w:color w:val="000000"/>
        </w:rPr>
      </w:pPr>
      <w:r>
        <w:rPr>
          <w:rFonts w:ascii="-webkit-standard" w:eastAsia="Times New Roman" w:hAnsi="-webkit-standard" w:cs="Times New Roman"/>
          <w:color w:val="000000"/>
          <w:bdr w:val="none" w:sz="0" w:space="0" w:color="auto" w:frame="1"/>
          <w:lang w:val="en-US"/>
        </w:rPr>
        <w:t xml:space="preserve">As </w:t>
      </w:r>
      <w:r w:rsidRPr="00A67712">
        <w:rPr>
          <w:rFonts w:ascii="-webkit-standard" w:eastAsia="Times New Roman" w:hAnsi="-webkit-standard" w:cs="Times New Roman"/>
          <w:b/>
          <w:bCs/>
          <w:color w:val="000000"/>
          <w:bdr w:val="none" w:sz="0" w:space="0" w:color="auto" w:frame="1"/>
          <w:lang w:val="en-US"/>
        </w:rPr>
        <w:t>an instructor</w:t>
      </w:r>
      <w:r>
        <w:rPr>
          <w:rFonts w:ascii="-webkit-standard" w:eastAsia="Times New Roman" w:hAnsi="-webkit-standard" w:cs="Times New Roman"/>
          <w:color w:val="000000"/>
          <w:bdr w:val="none" w:sz="0" w:space="0" w:color="auto" w:frame="1"/>
          <w:lang w:val="en-US"/>
        </w:rPr>
        <w:t>, I as well noted less confusion among students. During office hours, students would join to brainstorm ideas, to present arguments, or to ask clarification about theoretical concepts they would like to use in their papers. This differed from last year, when students often weren’t sure what we meant by an argumentative paper or were confused as to how they ought to construct their own argument in the first place</w:t>
      </w:r>
      <w:r w:rsidR="00D13AD3">
        <w:rPr>
          <w:rFonts w:ascii="-webkit-standard" w:eastAsia="Times New Roman" w:hAnsi="-webkit-standard" w:cs="Times New Roman"/>
          <w:color w:val="000000"/>
          <w:bdr w:val="none" w:sz="0" w:space="0" w:color="auto" w:frame="1"/>
          <w:lang w:val="en-US"/>
        </w:rPr>
        <w:t xml:space="preserve"> or what organization their paper should take</w:t>
      </w:r>
      <w:r>
        <w:rPr>
          <w:rFonts w:ascii="-webkit-standard" w:eastAsia="Times New Roman" w:hAnsi="-webkit-standard" w:cs="Times New Roman"/>
          <w:color w:val="000000"/>
          <w:bdr w:val="none" w:sz="0" w:space="0" w:color="auto" w:frame="1"/>
          <w:lang w:val="en-US"/>
        </w:rPr>
        <w:t xml:space="preserve">. </w:t>
      </w:r>
      <w:r w:rsidR="00A67712">
        <w:rPr>
          <w:rFonts w:ascii="-webkit-standard" w:eastAsia="Times New Roman" w:hAnsi="-webkit-standard" w:cs="Times New Roman"/>
          <w:color w:val="000000"/>
          <w:bdr w:val="none" w:sz="0" w:space="0" w:color="auto" w:frame="1"/>
          <w:lang w:val="en-US"/>
        </w:rPr>
        <w:t xml:space="preserve">The papers I read were much better organized, had stronger argumentative statements and showed that students were </w:t>
      </w:r>
      <w:r w:rsidR="00D13AD3">
        <w:rPr>
          <w:rFonts w:ascii="-webkit-standard" w:eastAsia="Times New Roman" w:hAnsi="-webkit-standard" w:cs="Times New Roman"/>
          <w:color w:val="000000"/>
          <w:bdr w:val="none" w:sz="0" w:space="0" w:color="auto" w:frame="1"/>
          <w:lang w:val="en-US"/>
        </w:rPr>
        <w:t>trying</w:t>
      </w:r>
      <w:r w:rsidR="00A67712">
        <w:rPr>
          <w:rFonts w:ascii="-webkit-standard" w:eastAsia="Times New Roman" w:hAnsi="-webkit-standard" w:cs="Times New Roman"/>
          <w:color w:val="000000"/>
          <w:bdr w:val="none" w:sz="0" w:space="0" w:color="auto" w:frame="1"/>
          <w:lang w:val="en-US"/>
        </w:rPr>
        <w:t xml:space="preserve"> to develop their own voice (rather than providing a mere summary of the documentary, which had been the case previously). </w:t>
      </w:r>
    </w:p>
    <w:p w14:paraId="015D2753" w14:textId="39761226" w:rsidR="00DE67F9" w:rsidRDefault="00DE67F9" w:rsidP="00DE67F9">
      <w:pPr>
        <w:numPr>
          <w:ilvl w:val="0"/>
          <w:numId w:val="1"/>
        </w:numPr>
        <w:shd w:val="clear" w:color="auto" w:fill="FFFFFF"/>
        <w:spacing w:beforeAutospacing="1" w:afterAutospacing="1"/>
        <w:rPr>
          <w:rFonts w:ascii="-webkit-standard" w:eastAsia="Times New Roman" w:hAnsi="-webkit-standard" w:cs="Times New Roman"/>
          <w:color w:val="000000"/>
        </w:rPr>
      </w:pPr>
      <w:r w:rsidRPr="00DE67F9">
        <w:rPr>
          <w:rFonts w:ascii="-webkit-standard" w:eastAsia="Times New Roman" w:hAnsi="-webkit-standard" w:cs="Times New Roman"/>
          <w:color w:val="000000"/>
          <w:u w:val="single"/>
          <w:bdr w:val="none" w:sz="0" w:space="0" w:color="auto" w:frame="1"/>
          <w:lang w:val="en-US"/>
        </w:rPr>
        <w:t>What have you learned? </w:t>
      </w:r>
      <w:r w:rsidRPr="00DE67F9">
        <w:rPr>
          <w:rFonts w:ascii="-webkit-standard" w:eastAsia="Times New Roman" w:hAnsi="-webkit-standard" w:cs="Times New Roman"/>
          <w:color w:val="000000"/>
          <w:bdr w:val="none" w:sz="0" w:space="0" w:color="auto" w:frame="1"/>
          <w:lang w:val="en-US"/>
        </w:rPr>
        <w:t>What worked best? What didn’t work? What do you know now that you didn’t know at the start of the year? How do you feel overall about the project? Did it accomplish the goals that motivated you to propose it?</w:t>
      </w:r>
      <w:r w:rsidRPr="00DE67F9">
        <w:rPr>
          <w:rFonts w:ascii="-webkit-standard" w:eastAsia="Times New Roman" w:hAnsi="-webkit-standard" w:cs="Times New Roman"/>
          <w:color w:val="000000"/>
        </w:rPr>
        <w:t> </w:t>
      </w:r>
    </w:p>
    <w:p w14:paraId="01A2FDAC" w14:textId="73224209" w:rsidR="00A67712" w:rsidRDefault="00A67712" w:rsidP="00A67712">
      <w:pPr>
        <w:shd w:val="clear" w:color="auto" w:fill="FFFFFF"/>
        <w:spacing w:beforeAutospacing="1" w:afterAutospacing="1"/>
        <w:rPr>
          <w:rFonts w:ascii="-webkit-standard" w:eastAsia="Times New Roman" w:hAnsi="-webkit-standard" w:cs="Times New Roman"/>
          <w:color w:val="000000"/>
        </w:rPr>
      </w:pPr>
      <w:r>
        <w:rPr>
          <w:rFonts w:ascii="-webkit-standard" w:eastAsia="Times New Roman" w:hAnsi="-webkit-standard" w:cs="Times New Roman"/>
          <w:color w:val="000000"/>
        </w:rPr>
        <w:t xml:space="preserve">Overall, I believe the WDI was a tremendous success and I would like to extend this program into the Fall of 2022. Without a doubt, students and TA’s both benefited from the additional time, the clear instructions, and the writing workshops. I feel extremely happy about the project, </w:t>
      </w:r>
      <w:r>
        <w:rPr>
          <w:rFonts w:ascii="-webkit-standard" w:eastAsia="Times New Roman" w:hAnsi="-webkit-standard" w:cs="Times New Roman"/>
          <w:color w:val="000000"/>
        </w:rPr>
        <w:lastRenderedPageBreak/>
        <w:t xml:space="preserve">particularly because I know first year students’ left this course understanding more about academic writing and being better prepared for their second semester and second year at UTM. As many students will continue into the Social Sciences stream, the explicit instruction (together with </w:t>
      </w:r>
      <w:proofErr w:type="spellStart"/>
      <w:r>
        <w:rPr>
          <w:rFonts w:ascii="-webkit-standard" w:eastAsia="Times New Roman" w:hAnsi="-webkit-standard" w:cs="Times New Roman"/>
          <w:color w:val="000000"/>
        </w:rPr>
        <w:t>powerpoints</w:t>
      </w:r>
      <w:proofErr w:type="spellEnd"/>
      <w:r>
        <w:rPr>
          <w:rFonts w:ascii="-webkit-standard" w:eastAsia="Times New Roman" w:hAnsi="-webkit-standard" w:cs="Times New Roman"/>
          <w:color w:val="000000"/>
        </w:rPr>
        <w:t xml:space="preserve"> and handouts) will benefit them as they continue to write academic papers. </w:t>
      </w:r>
    </w:p>
    <w:p w14:paraId="4D44FCE6" w14:textId="7F6B5B72" w:rsidR="00A67712" w:rsidRDefault="00A67712" w:rsidP="00A67712">
      <w:pPr>
        <w:shd w:val="clear" w:color="auto" w:fill="FFFFFF"/>
        <w:spacing w:beforeAutospacing="1" w:afterAutospacing="1"/>
        <w:rPr>
          <w:rFonts w:ascii="-webkit-standard" w:eastAsia="Times New Roman" w:hAnsi="-webkit-standard" w:cs="Times New Roman"/>
          <w:color w:val="000000"/>
        </w:rPr>
      </w:pPr>
      <w:r>
        <w:rPr>
          <w:rFonts w:ascii="-webkit-standard" w:eastAsia="Times New Roman" w:hAnsi="-webkit-standard" w:cs="Times New Roman"/>
          <w:color w:val="000000"/>
        </w:rPr>
        <w:t xml:space="preserve">However, I did note that the combination of the 3-step paper and the 4 journal entries ended up being quite a lot of work, close together, for students as well as for </w:t>
      </w:r>
      <w:proofErr w:type="spellStart"/>
      <w:r>
        <w:rPr>
          <w:rFonts w:ascii="-webkit-standard" w:eastAsia="Times New Roman" w:hAnsi="-webkit-standard" w:cs="Times New Roman"/>
          <w:color w:val="000000"/>
        </w:rPr>
        <w:t>TAs.</w:t>
      </w:r>
      <w:proofErr w:type="spellEnd"/>
      <w:r>
        <w:rPr>
          <w:rFonts w:ascii="-webkit-standard" w:eastAsia="Times New Roman" w:hAnsi="-webkit-standard" w:cs="Times New Roman"/>
          <w:color w:val="000000"/>
        </w:rPr>
        <w:t xml:space="preserve"> While none of them really objected to the workload, it did feel like there was always some piece of writing to submit or to grade. Particularly for the TAs, the timeframe in which assignments needed to be graded and returned ended up being quite tight, resulting in some students not receiving feedback on their journal entries before a written assignment was due. </w:t>
      </w:r>
      <w:r w:rsidR="00B32599">
        <w:rPr>
          <w:rFonts w:ascii="-webkit-standard" w:eastAsia="Times New Roman" w:hAnsi="-webkit-standard" w:cs="Times New Roman"/>
          <w:color w:val="000000"/>
        </w:rPr>
        <w:t xml:space="preserve">I am therefore considering reducing the journal entries to 3 rather than 4, which will allow for a better spreading of these tasks throughout the semester. </w:t>
      </w:r>
    </w:p>
    <w:p w14:paraId="54A00FA3" w14:textId="72E193A6" w:rsidR="00B32599" w:rsidRPr="00DE67F9" w:rsidRDefault="00B32599" w:rsidP="00A67712">
      <w:pPr>
        <w:shd w:val="clear" w:color="auto" w:fill="FFFFFF"/>
        <w:spacing w:beforeAutospacing="1" w:afterAutospacing="1"/>
        <w:rPr>
          <w:rFonts w:ascii="-webkit-standard" w:eastAsia="Times New Roman" w:hAnsi="-webkit-standard" w:cs="Times New Roman"/>
          <w:color w:val="000000"/>
        </w:rPr>
      </w:pPr>
      <w:r>
        <w:rPr>
          <w:rFonts w:ascii="-webkit-standard" w:eastAsia="Times New Roman" w:hAnsi="-webkit-standard" w:cs="Times New Roman"/>
          <w:color w:val="000000"/>
        </w:rPr>
        <w:t>In the end, I definitely think we accomplished the goals that motivated my initial proposal. Indeed, it partially exceeded my expectations. There is always room for improvement, but I am incredibly happy with the way this first year WDI played out.</w:t>
      </w:r>
    </w:p>
    <w:p w14:paraId="6DBA51D9" w14:textId="52EA4303" w:rsidR="00DE67F9" w:rsidRDefault="00DE67F9" w:rsidP="00DE67F9">
      <w:pPr>
        <w:numPr>
          <w:ilvl w:val="0"/>
          <w:numId w:val="1"/>
        </w:numPr>
        <w:shd w:val="clear" w:color="auto" w:fill="FFFFFF"/>
        <w:spacing w:beforeAutospacing="1" w:afterAutospacing="1"/>
        <w:rPr>
          <w:rFonts w:ascii="-webkit-standard" w:eastAsia="Times New Roman" w:hAnsi="-webkit-standard" w:cs="Times New Roman"/>
          <w:color w:val="000000"/>
        </w:rPr>
      </w:pPr>
      <w:r w:rsidRPr="00DE67F9">
        <w:rPr>
          <w:rFonts w:ascii="-webkit-standard" w:eastAsia="Times New Roman" w:hAnsi="-webkit-standard" w:cs="Times New Roman"/>
          <w:color w:val="000000"/>
          <w:u w:val="single"/>
          <w:bdr w:val="none" w:sz="0" w:space="0" w:color="auto" w:frame="1"/>
          <w:lang w:val="en-US"/>
        </w:rPr>
        <w:t>What would you change? </w:t>
      </w:r>
      <w:r w:rsidRPr="00DE67F9">
        <w:rPr>
          <w:rFonts w:ascii="-webkit-standard" w:eastAsia="Times New Roman" w:hAnsi="-webkit-standard" w:cs="Times New Roman"/>
          <w:color w:val="000000"/>
          <w:bdr w:val="none" w:sz="0" w:space="0" w:color="auto" w:frame="1"/>
          <w:lang w:val="en-US"/>
        </w:rPr>
        <w:t>a) Do you intend to run this project again, and if so, will there be b) changes to the course and/or c) changes to the project based on your experience running it?</w:t>
      </w:r>
      <w:r w:rsidRPr="00DE67F9">
        <w:rPr>
          <w:rFonts w:ascii="-webkit-standard" w:eastAsia="Times New Roman" w:hAnsi="-webkit-standard" w:cs="Times New Roman"/>
          <w:color w:val="000000"/>
        </w:rPr>
        <w:t> </w:t>
      </w:r>
    </w:p>
    <w:p w14:paraId="280A36DE" w14:textId="123EF20B" w:rsidR="00B32599" w:rsidRDefault="00B32599" w:rsidP="00B32599">
      <w:pPr>
        <w:shd w:val="clear" w:color="auto" w:fill="FFFFFF"/>
        <w:spacing w:beforeAutospacing="1" w:afterAutospacing="1"/>
        <w:rPr>
          <w:rFonts w:ascii="-webkit-standard" w:eastAsia="Times New Roman" w:hAnsi="-webkit-standard" w:cs="Times New Roman"/>
          <w:color w:val="000000"/>
        </w:rPr>
      </w:pPr>
      <w:r>
        <w:rPr>
          <w:rFonts w:ascii="-webkit-standard" w:eastAsia="Times New Roman" w:hAnsi="-webkit-standard" w:cs="Times New Roman"/>
          <w:color w:val="000000"/>
        </w:rPr>
        <w:t>As I noted above, I would definitely like to run this program again. And I would change little to the way the written assignment and related course activities are set up. There are a few minor changes I would like to make, including:</w:t>
      </w:r>
    </w:p>
    <w:p w14:paraId="13D856BB" w14:textId="5E51ED9F" w:rsidR="00B32599" w:rsidRPr="00BE06E5" w:rsidRDefault="00B32599" w:rsidP="00B32599">
      <w:pPr>
        <w:pStyle w:val="ListParagraph"/>
        <w:numPr>
          <w:ilvl w:val="0"/>
          <w:numId w:val="2"/>
        </w:numPr>
        <w:shd w:val="clear" w:color="auto" w:fill="FFFFFF"/>
        <w:spacing w:beforeAutospacing="1" w:afterAutospacing="1"/>
        <w:rPr>
          <w:rFonts w:asciiTheme="majorBidi" w:eastAsia="Times New Roman" w:hAnsiTheme="majorBidi" w:cstheme="majorBidi"/>
          <w:color w:val="000000"/>
        </w:rPr>
      </w:pPr>
      <w:r w:rsidRPr="00BE06E5">
        <w:rPr>
          <w:rFonts w:asciiTheme="majorBidi" w:eastAsia="Times New Roman" w:hAnsiTheme="majorBidi" w:cstheme="majorBidi"/>
          <w:color w:val="000000"/>
        </w:rPr>
        <w:t>Change the journal entries from 4 to 3 entries over the course of the semester.</w:t>
      </w:r>
    </w:p>
    <w:p w14:paraId="5F40E10D" w14:textId="0961FF11" w:rsidR="00B32599" w:rsidRDefault="00B32599" w:rsidP="00BE06E5">
      <w:pPr>
        <w:pStyle w:val="ListParagraph"/>
        <w:numPr>
          <w:ilvl w:val="0"/>
          <w:numId w:val="2"/>
        </w:numPr>
        <w:shd w:val="clear" w:color="auto" w:fill="FFFFFF"/>
        <w:spacing w:beforeAutospacing="1" w:afterAutospacing="1"/>
        <w:rPr>
          <w:rFonts w:asciiTheme="majorBidi" w:eastAsia="Times New Roman" w:hAnsiTheme="majorBidi" w:cstheme="majorBidi"/>
          <w:color w:val="000000"/>
        </w:rPr>
      </w:pPr>
      <w:r w:rsidRPr="00BE06E5">
        <w:rPr>
          <w:rFonts w:asciiTheme="majorBidi" w:eastAsia="Times New Roman" w:hAnsiTheme="majorBidi" w:cstheme="majorBidi"/>
          <w:color w:val="000000"/>
        </w:rPr>
        <w:t>Fine tune the writing workshops</w:t>
      </w:r>
      <w:r w:rsidR="00BE06E5" w:rsidRPr="00BE06E5">
        <w:rPr>
          <w:rFonts w:asciiTheme="majorBidi" w:eastAsia="Times New Roman" w:hAnsiTheme="majorBidi" w:cstheme="majorBidi"/>
          <w:color w:val="000000"/>
        </w:rPr>
        <w:t xml:space="preserve"> in response to some TA feedback</w:t>
      </w:r>
      <w:r w:rsidR="00BA139B">
        <w:rPr>
          <w:rFonts w:asciiTheme="majorBidi" w:eastAsia="Times New Roman" w:hAnsiTheme="majorBidi" w:cstheme="majorBidi"/>
          <w:color w:val="000000"/>
        </w:rPr>
        <w:t xml:space="preserve"> and the WDI report</w:t>
      </w:r>
      <w:r w:rsidR="00BE06E5" w:rsidRPr="00BE06E5">
        <w:rPr>
          <w:rFonts w:asciiTheme="majorBidi" w:eastAsia="Times New Roman" w:hAnsiTheme="majorBidi" w:cstheme="majorBidi"/>
          <w:color w:val="000000"/>
        </w:rPr>
        <w:t xml:space="preserve">. In particular, I want to include a discussion of </w:t>
      </w:r>
      <w:r w:rsidRPr="00BE06E5">
        <w:rPr>
          <w:rFonts w:asciiTheme="majorBidi" w:eastAsia="Times New Roman" w:hAnsiTheme="majorBidi" w:cstheme="majorBidi"/>
          <w:color w:val="000000"/>
        </w:rPr>
        <w:t xml:space="preserve">body paragraph structure </w:t>
      </w:r>
      <w:r w:rsidR="00BE06E5" w:rsidRPr="00BE06E5">
        <w:rPr>
          <w:rFonts w:asciiTheme="majorBidi" w:eastAsia="Times New Roman" w:hAnsiTheme="majorBidi" w:cstheme="majorBidi"/>
          <w:color w:val="000000"/>
        </w:rPr>
        <w:t>and have more time to discuss</w:t>
      </w:r>
      <w:r w:rsidRPr="00BE06E5">
        <w:rPr>
          <w:rFonts w:asciiTheme="majorBidi" w:eastAsia="Times New Roman" w:hAnsiTheme="majorBidi" w:cstheme="majorBidi"/>
          <w:color w:val="000000"/>
        </w:rPr>
        <w:t xml:space="preserve"> how to incorporate evidence</w:t>
      </w:r>
      <w:r w:rsidR="00354866">
        <w:rPr>
          <w:rFonts w:asciiTheme="majorBidi" w:eastAsia="Times New Roman" w:hAnsiTheme="majorBidi" w:cstheme="majorBidi"/>
          <w:color w:val="000000"/>
        </w:rPr>
        <w:t xml:space="preserve"> into a paper</w:t>
      </w:r>
      <w:r w:rsidRPr="00BE06E5">
        <w:rPr>
          <w:rFonts w:asciiTheme="majorBidi" w:eastAsia="Times New Roman" w:hAnsiTheme="majorBidi" w:cstheme="majorBidi"/>
          <w:color w:val="000000"/>
        </w:rPr>
        <w:t xml:space="preserve"> so that it supports the main thesis/argument.</w:t>
      </w:r>
    </w:p>
    <w:p w14:paraId="129B5BBB" w14:textId="0F82D8C4" w:rsidR="00BE06E5" w:rsidRDefault="00BE06E5" w:rsidP="00BE06E5">
      <w:pPr>
        <w:pStyle w:val="ListParagraph"/>
        <w:numPr>
          <w:ilvl w:val="0"/>
          <w:numId w:val="2"/>
        </w:numPr>
        <w:shd w:val="clear" w:color="auto" w:fill="FFFFFF"/>
        <w:spacing w:beforeAutospacing="1" w:afterAutospacing="1"/>
        <w:rPr>
          <w:rFonts w:asciiTheme="majorBidi" w:eastAsia="Times New Roman" w:hAnsiTheme="majorBidi" w:cstheme="majorBidi"/>
          <w:color w:val="000000"/>
        </w:rPr>
      </w:pPr>
      <w:r>
        <w:rPr>
          <w:rFonts w:asciiTheme="majorBidi" w:eastAsia="Times New Roman" w:hAnsiTheme="majorBidi" w:cstheme="majorBidi"/>
          <w:color w:val="000000"/>
        </w:rPr>
        <w:t xml:space="preserve">I would like to stick to the main focus of the assignment – discussing a documentary in relation to the course material </w:t>
      </w:r>
      <w:r w:rsidR="00354866">
        <w:rPr>
          <w:rFonts w:asciiTheme="majorBidi" w:eastAsia="Times New Roman" w:hAnsiTheme="majorBidi" w:cstheme="majorBidi"/>
          <w:color w:val="000000"/>
        </w:rPr>
        <w:t>–</w:t>
      </w:r>
      <w:r>
        <w:rPr>
          <w:rFonts w:asciiTheme="majorBidi" w:eastAsia="Times New Roman" w:hAnsiTheme="majorBidi" w:cstheme="majorBidi"/>
          <w:color w:val="000000"/>
        </w:rPr>
        <w:t xml:space="preserve"> but I will 1) change up the list of documentaries students can watch, 2) try to include a lecture on visual anthropology to provide students with a better understanding of anthropology and documentary film making. </w:t>
      </w:r>
    </w:p>
    <w:p w14:paraId="29C2836A" w14:textId="50566A7B" w:rsidR="00BA139B" w:rsidRDefault="00BA139B" w:rsidP="00BE06E5">
      <w:pPr>
        <w:pStyle w:val="ListParagraph"/>
        <w:numPr>
          <w:ilvl w:val="0"/>
          <w:numId w:val="2"/>
        </w:numPr>
        <w:shd w:val="clear" w:color="auto" w:fill="FFFFFF"/>
        <w:spacing w:beforeAutospacing="1" w:afterAutospacing="1"/>
        <w:rPr>
          <w:rFonts w:asciiTheme="majorBidi" w:eastAsia="Times New Roman" w:hAnsiTheme="majorBidi" w:cstheme="majorBidi"/>
          <w:color w:val="000000"/>
        </w:rPr>
      </w:pPr>
      <w:r>
        <w:rPr>
          <w:rFonts w:asciiTheme="majorBidi" w:eastAsia="Times New Roman" w:hAnsiTheme="majorBidi" w:cstheme="majorBidi"/>
          <w:color w:val="000000"/>
        </w:rPr>
        <w:t xml:space="preserve">I would also like to continue with the TA training, since I likely will have a largely new group of </w:t>
      </w:r>
      <w:proofErr w:type="spellStart"/>
      <w:r>
        <w:rPr>
          <w:rFonts w:asciiTheme="majorBidi" w:eastAsia="Times New Roman" w:hAnsiTheme="majorBidi" w:cstheme="majorBidi"/>
          <w:color w:val="000000"/>
        </w:rPr>
        <w:t>TAs.</w:t>
      </w:r>
      <w:proofErr w:type="spellEnd"/>
      <w:r>
        <w:rPr>
          <w:rFonts w:asciiTheme="majorBidi" w:eastAsia="Times New Roman" w:hAnsiTheme="majorBidi" w:cstheme="majorBidi"/>
          <w:color w:val="000000"/>
        </w:rPr>
        <w:t xml:space="preserve"> </w:t>
      </w:r>
      <w:r w:rsidR="00DD7888">
        <w:rPr>
          <w:rFonts w:asciiTheme="majorBidi" w:eastAsia="Times New Roman" w:hAnsiTheme="majorBidi" w:cstheme="majorBidi"/>
          <w:color w:val="000000"/>
        </w:rPr>
        <w:t>Because the focus on feed-forward is so important for the success of this initiative, teaching TAs to give effective comments and guidance is essential.</w:t>
      </w:r>
    </w:p>
    <w:p w14:paraId="1E3FCDAC" w14:textId="0232F21D" w:rsidR="00DD7888" w:rsidRDefault="00DD7888" w:rsidP="00DD7888">
      <w:pPr>
        <w:shd w:val="clear" w:color="auto" w:fill="FFFFFF"/>
        <w:spacing w:beforeAutospacing="1" w:afterAutospacing="1"/>
        <w:rPr>
          <w:rFonts w:asciiTheme="majorBidi" w:eastAsia="Times New Roman" w:hAnsiTheme="majorBidi" w:cstheme="majorBidi"/>
          <w:color w:val="000000"/>
        </w:rPr>
      </w:pPr>
    </w:p>
    <w:p w14:paraId="777EFB1A" w14:textId="121CFA49" w:rsidR="00DD7888" w:rsidRDefault="00DD7888" w:rsidP="00DD7888">
      <w:pPr>
        <w:shd w:val="clear" w:color="auto" w:fill="FFFFFF"/>
        <w:spacing w:beforeAutospacing="1" w:afterAutospacing="1"/>
        <w:rPr>
          <w:rFonts w:asciiTheme="majorBidi" w:eastAsia="Times New Roman" w:hAnsiTheme="majorBidi" w:cstheme="majorBidi"/>
          <w:color w:val="000000"/>
        </w:rPr>
      </w:pPr>
      <w:r>
        <w:rPr>
          <w:rFonts w:asciiTheme="majorBidi" w:eastAsia="Times New Roman" w:hAnsiTheme="majorBidi" w:cstheme="majorBidi"/>
          <w:color w:val="000000"/>
        </w:rPr>
        <w:t>The original budget for the WDI was as follows:</w:t>
      </w:r>
    </w:p>
    <w:p w14:paraId="10702E5F" w14:textId="77777777"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2 hours of additional training x 14 TAs = 28 hours</w:t>
      </w:r>
    </w:p>
    <w:p w14:paraId="3AAF9A00" w14:textId="77777777"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24 hours for lead writing TA (at an approximate 2hrs/week) = 24 </w:t>
      </w:r>
      <w:proofErr w:type="spellStart"/>
      <w:r>
        <w:rPr>
          <w:rFonts w:ascii="Times New Roman" w:hAnsi="Times New Roman" w:cs="Times New Roman"/>
          <w:lang w:val="en-US"/>
        </w:rPr>
        <w:t>hrs</w:t>
      </w:r>
      <w:proofErr w:type="spellEnd"/>
    </w:p>
    <w:p w14:paraId="7DB3C145" w14:textId="77777777"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20min/per student to evaluate writing journals x 700 = 233 </w:t>
      </w:r>
      <w:proofErr w:type="spellStart"/>
      <w:r>
        <w:rPr>
          <w:rFonts w:ascii="Times New Roman" w:hAnsi="Times New Roman" w:cs="Times New Roman"/>
          <w:lang w:val="en-US"/>
        </w:rPr>
        <w:t>hrs</w:t>
      </w:r>
      <w:proofErr w:type="spellEnd"/>
    </w:p>
    <w:p w14:paraId="511E012C" w14:textId="4B09421D"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lastRenderedPageBreak/>
        <w:t>(</w:t>
      </w:r>
      <w:r>
        <w:rPr>
          <w:rFonts w:ascii="Times New Roman" w:hAnsi="Times New Roman" w:cs="Times New Roman"/>
          <w:lang w:val="en-US"/>
        </w:rPr>
        <w:t>4</w:t>
      </w:r>
      <w:r>
        <w:rPr>
          <w:rFonts w:ascii="Times New Roman" w:hAnsi="Times New Roman" w:cs="Times New Roman"/>
          <w:lang w:val="en-US"/>
        </w:rPr>
        <w:t xml:space="preserve"> journal entries throughout the semester)</w:t>
      </w:r>
    </w:p>
    <w:p w14:paraId="071FE229" w14:textId="77777777"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20min/per student to evaluate first draft of paper x 700 = 233 </w:t>
      </w:r>
      <w:proofErr w:type="spellStart"/>
      <w:r>
        <w:rPr>
          <w:rFonts w:ascii="Times New Roman" w:hAnsi="Times New Roman" w:cs="Times New Roman"/>
          <w:lang w:val="en-US"/>
        </w:rPr>
        <w:t>hrs</w:t>
      </w:r>
      <w:proofErr w:type="spellEnd"/>
    </w:p>
    <w:p w14:paraId="6D33E4F5" w14:textId="77777777"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Total of requested TA hours = 518</w:t>
      </w:r>
    </w:p>
    <w:p w14:paraId="18489BE0" w14:textId="5FC6FD29" w:rsidR="00DD7888" w:rsidRPr="00DD7888" w:rsidRDefault="00DD7888" w:rsidP="00DD7888">
      <w:pPr>
        <w:shd w:val="clear" w:color="auto" w:fill="FFFFFF"/>
        <w:spacing w:beforeAutospacing="1" w:afterAutospacing="1"/>
        <w:rPr>
          <w:rFonts w:asciiTheme="majorBidi" w:eastAsia="Times New Roman" w:hAnsiTheme="majorBidi" w:cstheme="majorBidi"/>
          <w:color w:val="000000"/>
        </w:rPr>
      </w:pPr>
    </w:p>
    <w:p w14:paraId="5DE5A2B3" w14:textId="2034301F" w:rsidR="00DD7888" w:rsidRDefault="00DD7888" w:rsidP="00DD7888">
      <w:pPr>
        <w:shd w:val="clear" w:color="auto" w:fill="FFFFFF"/>
        <w:spacing w:beforeAutospacing="1" w:afterAutospacing="1"/>
        <w:rPr>
          <w:rFonts w:ascii="-webkit-standard" w:eastAsia="Times New Roman" w:hAnsi="-webkit-standard" w:cs="Times New Roman"/>
          <w:b/>
          <w:bCs/>
          <w:color w:val="000000"/>
        </w:rPr>
      </w:pPr>
      <w:r>
        <w:rPr>
          <w:rFonts w:ascii="-webkit-standard" w:eastAsia="Times New Roman" w:hAnsi="-webkit-standard" w:cs="Times New Roman"/>
          <w:b/>
          <w:bCs/>
          <w:color w:val="000000"/>
        </w:rPr>
        <w:t>The revised budget would be as follows:</w:t>
      </w:r>
    </w:p>
    <w:p w14:paraId="04EF41FB" w14:textId="77777777" w:rsidR="00DD7888" w:rsidRDefault="00DD7888" w:rsidP="00DD7888">
      <w:pPr>
        <w:shd w:val="clear" w:color="auto" w:fill="FFFFFF"/>
        <w:rPr>
          <w:rFonts w:ascii="-webkit-standard" w:eastAsia="Times New Roman" w:hAnsi="-webkit-standard" w:cs="Times New Roman"/>
          <w:color w:val="000000"/>
        </w:rPr>
      </w:pPr>
      <w:r>
        <w:rPr>
          <w:rFonts w:ascii="-webkit-standard" w:eastAsia="Times New Roman" w:hAnsi="-webkit-standard" w:cs="Times New Roman"/>
          <w:color w:val="000000"/>
        </w:rPr>
        <w:t xml:space="preserve">2 hours of additional training for TAs x 7 = 14 hours  </w:t>
      </w:r>
    </w:p>
    <w:p w14:paraId="0D26D541" w14:textId="4166338E" w:rsidR="00DD7888" w:rsidRDefault="00DD7888" w:rsidP="00DD7888">
      <w:pPr>
        <w:shd w:val="clear" w:color="auto" w:fill="FFFFFF"/>
        <w:rPr>
          <w:rFonts w:ascii="-webkit-standard" w:eastAsia="Times New Roman" w:hAnsi="-webkit-standard" w:cs="Times New Roman"/>
          <w:color w:val="000000"/>
        </w:rPr>
      </w:pPr>
      <w:r>
        <w:rPr>
          <w:rFonts w:ascii="-webkit-standard" w:eastAsia="Times New Roman" w:hAnsi="-webkit-standard" w:cs="Times New Roman"/>
          <w:color w:val="000000"/>
        </w:rPr>
        <w:t>(</w:t>
      </w:r>
      <w:proofErr w:type="gramStart"/>
      <w:r>
        <w:rPr>
          <w:rFonts w:ascii="-webkit-standard" w:eastAsia="Times New Roman" w:hAnsi="-webkit-standard" w:cs="Times New Roman"/>
          <w:color w:val="000000"/>
        </w:rPr>
        <w:t>the</w:t>
      </w:r>
      <w:proofErr w:type="gramEnd"/>
      <w:r>
        <w:rPr>
          <w:rFonts w:ascii="-webkit-standard" w:eastAsia="Times New Roman" w:hAnsi="-webkit-standard" w:cs="Times New Roman"/>
          <w:color w:val="000000"/>
        </w:rPr>
        <w:t xml:space="preserve"> WDI wasn’t able to accommodate such a large group of TAs last year, thus the adjusted number here).</w:t>
      </w:r>
    </w:p>
    <w:p w14:paraId="2DE05D60" w14:textId="77777777"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24 hours for lead writing TA (at an approximate 2hrs/week) = 24 </w:t>
      </w:r>
      <w:proofErr w:type="spellStart"/>
      <w:r>
        <w:rPr>
          <w:rFonts w:ascii="Times New Roman" w:hAnsi="Times New Roman" w:cs="Times New Roman"/>
          <w:lang w:val="en-US"/>
        </w:rPr>
        <w:t>hrs</w:t>
      </w:r>
      <w:proofErr w:type="spellEnd"/>
    </w:p>
    <w:p w14:paraId="136AFA54" w14:textId="6508C553" w:rsidR="00DD7888" w:rsidRDefault="00A2315F"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18</w:t>
      </w:r>
      <w:r w:rsidR="00DD7888">
        <w:rPr>
          <w:rFonts w:ascii="Times New Roman" w:hAnsi="Times New Roman" w:cs="Times New Roman"/>
          <w:lang w:val="en-US"/>
        </w:rPr>
        <w:t>min/per student to evaluate writing journals x 700 = 2</w:t>
      </w:r>
      <w:r>
        <w:rPr>
          <w:rFonts w:ascii="Times New Roman" w:hAnsi="Times New Roman" w:cs="Times New Roman"/>
          <w:lang w:val="en-US"/>
        </w:rPr>
        <w:t>10</w:t>
      </w:r>
      <w:r w:rsidR="00DD7888">
        <w:rPr>
          <w:rFonts w:ascii="Times New Roman" w:hAnsi="Times New Roman" w:cs="Times New Roman"/>
          <w:lang w:val="en-US"/>
        </w:rPr>
        <w:t xml:space="preserve"> </w:t>
      </w:r>
      <w:proofErr w:type="spellStart"/>
      <w:r w:rsidR="00DD7888">
        <w:rPr>
          <w:rFonts w:ascii="Times New Roman" w:hAnsi="Times New Roman" w:cs="Times New Roman"/>
          <w:lang w:val="en-US"/>
        </w:rPr>
        <w:t>hrs</w:t>
      </w:r>
      <w:proofErr w:type="spellEnd"/>
    </w:p>
    <w:p w14:paraId="0A1222D0" w14:textId="09E384A1"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w:t>
      </w:r>
      <w:r>
        <w:rPr>
          <w:rFonts w:ascii="Times New Roman" w:hAnsi="Times New Roman" w:cs="Times New Roman"/>
          <w:lang w:val="en-US"/>
        </w:rPr>
        <w:t>3</w:t>
      </w:r>
      <w:r>
        <w:rPr>
          <w:rFonts w:ascii="Times New Roman" w:hAnsi="Times New Roman" w:cs="Times New Roman"/>
          <w:lang w:val="en-US"/>
        </w:rPr>
        <w:t xml:space="preserve"> journal entries throughout the semester</w:t>
      </w:r>
      <w:r w:rsidR="00A2315F">
        <w:rPr>
          <w:rFonts w:ascii="Times New Roman" w:hAnsi="Times New Roman" w:cs="Times New Roman"/>
          <w:lang w:val="en-US"/>
        </w:rPr>
        <w:t xml:space="preserve"> at approximately 6min per submission</w:t>
      </w:r>
      <w:r>
        <w:rPr>
          <w:rFonts w:ascii="Times New Roman" w:hAnsi="Times New Roman" w:cs="Times New Roman"/>
          <w:lang w:val="en-US"/>
        </w:rPr>
        <w:t>)</w:t>
      </w:r>
    </w:p>
    <w:p w14:paraId="74CE452C" w14:textId="77777777" w:rsidR="00DD7888" w:rsidRDefault="00DD7888" w:rsidP="00DD7888">
      <w:pPr>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20min/per student to evaluate first draft of paper x 700 = 233 </w:t>
      </w:r>
      <w:proofErr w:type="spellStart"/>
      <w:r>
        <w:rPr>
          <w:rFonts w:ascii="Times New Roman" w:hAnsi="Times New Roman" w:cs="Times New Roman"/>
          <w:lang w:val="en-US"/>
        </w:rPr>
        <w:t>hrs</w:t>
      </w:r>
      <w:proofErr w:type="spellEnd"/>
    </w:p>
    <w:p w14:paraId="017CDB0C" w14:textId="77777777" w:rsidR="00A2315F" w:rsidRDefault="00A2315F" w:rsidP="00DD7888">
      <w:pPr>
        <w:autoSpaceDE w:val="0"/>
        <w:autoSpaceDN w:val="0"/>
        <w:adjustRightInd w:val="0"/>
        <w:rPr>
          <w:rFonts w:ascii="Times New Roman" w:hAnsi="Times New Roman" w:cs="Times New Roman"/>
          <w:lang w:val="en-US"/>
        </w:rPr>
      </w:pPr>
    </w:p>
    <w:p w14:paraId="2840B15B" w14:textId="1727752D" w:rsidR="00DD7888" w:rsidRPr="00A2315F" w:rsidRDefault="00DD7888" w:rsidP="00DD7888">
      <w:pPr>
        <w:autoSpaceDE w:val="0"/>
        <w:autoSpaceDN w:val="0"/>
        <w:adjustRightInd w:val="0"/>
        <w:rPr>
          <w:rFonts w:ascii="Times New Roman" w:hAnsi="Times New Roman" w:cs="Times New Roman"/>
          <w:b/>
          <w:bCs/>
          <w:lang w:val="en-US"/>
        </w:rPr>
      </w:pPr>
      <w:r w:rsidRPr="00A2315F">
        <w:rPr>
          <w:rFonts w:ascii="Times New Roman" w:hAnsi="Times New Roman" w:cs="Times New Roman"/>
          <w:b/>
          <w:bCs/>
          <w:lang w:val="en-US"/>
        </w:rPr>
        <w:t xml:space="preserve">Total of requested TA hours = </w:t>
      </w:r>
      <w:r w:rsidR="00A2315F" w:rsidRPr="00A2315F">
        <w:rPr>
          <w:rFonts w:ascii="Times New Roman" w:hAnsi="Times New Roman" w:cs="Times New Roman"/>
          <w:b/>
          <w:bCs/>
          <w:lang w:val="en-US"/>
        </w:rPr>
        <w:t>481</w:t>
      </w:r>
    </w:p>
    <w:p w14:paraId="08D4A3EF" w14:textId="60A1B707" w:rsidR="00DD7888" w:rsidRPr="00DD7888" w:rsidRDefault="00DD7888" w:rsidP="00DD7888">
      <w:pPr>
        <w:shd w:val="clear" w:color="auto" w:fill="FFFFFF"/>
        <w:rPr>
          <w:rFonts w:ascii="-webkit-standard" w:eastAsia="Times New Roman" w:hAnsi="-webkit-standard" w:cs="Times New Roman"/>
          <w:color w:val="000000"/>
          <w:lang w:val="en-US"/>
        </w:rPr>
      </w:pPr>
    </w:p>
    <w:p w14:paraId="36F77204" w14:textId="77777777" w:rsidR="00DD7888" w:rsidRPr="00DD7888" w:rsidRDefault="00DD7888" w:rsidP="00DD7888">
      <w:pPr>
        <w:shd w:val="clear" w:color="auto" w:fill="FFFFFF"/>
        <w:rPr>
          <w:rFonts w:ascii="-webkit-standard" w:eastAsia="Times New Roman" w:hAnsi="-webkit-standard" w:cs="Times New Roman"/>
          <w:color w:val="000000"/>
        </w:rPr>
      </w:pPr>
    </w:p>
    <w:p w14:paraId="7C7FB9FE" w14:textId="77777777" w:rsidR="00D93369" w:rsidRDefault="00D93369"/>
    <w:sectPr w:rsidR="00D933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kit-standard">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64A0F"/>
    <w:multiLevelType w:val="hybridMultilevel"/>
    <w:tmpl w:val="7BDAEB58"/>
    <w:lvl w:ilvl="0" w:tplc="BB58C33C">
      <w:start w:val="14"/>
      <w:numFmt w:val="bullet"/>
      <w:lvlText w:val="-"/>
      <w:lvlJc w:val="left"/>
      <w:pPr>
        <w:ind w:left="720" w:hanging="360"/>
      </w:pPr>
      <w:rPr>
        <w:rFonts w:ascii="-webkit-standard" w:eastAsia="Times New Roman" w:hAnsi="-webkit-standar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E3996"/>
    <w:multiLevelType w:val="multilevel"/>
    <w:tmpl w:val="F7284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F9"/>
    <w:rsid w:val="00143890"/>
    <w:rsid w:val="0018744E"/>
    <w:rsid w:val="001E42D5"/>
    <w:rsid w:val="00266601"/>
    <w:rsid w:val="00314C65"/>
    <w:rsid w:val="00354866"/>
    <w:rsid w:val="00415B64"/>
    <w:rsid w:val="00565F8D"/>
    <w:rsid w:val="00584150"/>
    <w:rsid w:val="007473CB"/>
    <w:rsid w:val="007F4956"/>
    <w:rsid w:val="00A066B3"/>
    <w:rsid w:val="00A2315F"/>
    <w:rsid w:val="00A67712"/>
    <w:rsid w:val="00B32599"/>
    <w:rsid w:val="00BA139B"/>
    <w:rsid w:val="00BE06E5"/>
    <w:rsid w:val="00C02C6C"/>
    <w:rsid w:val="00C91916"/>
    <w:rsid w:val="00D13AD3"/>
    <w:rsid w:val="00D30E00"/>
    <w:rsid w:val="00D93369"/>
    <w:rsid w:val="00D9650D"/>
    <w:rsid w:val="00DD7888"/>
    <w:rsid w:val="00DE67F9"/>
    <w:rsid w:val="00E613EB"/>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4:docId w14:val="252DFC61"/>
  <w15:chartTrackingRefBased/>
  <w15:docId w15:val="{9421A25A-0967-A84C-9FCB-8A70F2BD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6B3"/>
    <w:pPr>
      <w:ind w:left="720"/>
      <w:contextualSpacing/>
    </w:pPr>
  </w:style>
  <w:style w:type="character" w:customStyle="1" w:styleId="apple-converted-space">
    <w:name w:val="apple-converted-space"/>
    <w:basedOn w:val="DefaultParagraphFont"/>
    <w:rsid w:val="00BE0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2817">
      <w:bodyDiv w:val="1"/>
      <w:marLeft w:val="0"/>
      <w:marRight w:val="0"/>
      <w:marTop w:val="0"/>
      <w:marBottom w:val="0"/>
      <w:divBdr>
        <w:top w:val="none" w:sz="0" w:space="0" w:color="auto"/>
        <w:left w:val="none" w:sz="0" w:space="0" w:color="auto"/>
        <w:bottom w:val="none" w:sz="0" w:space="0" w:color="auto"/>
        <w:right w:val="none" w:sz="0" w:space="0" w:color="auto"/>
      </w:divBdr>
    </w:div>
    <w:div w:id="385877590">
      <w:bodyDiv w:val="1"/>
      <w:marLeft w:val="0"/>
      <w:marRight w:val="0"/>
      <w:marTop w:val="0"/>
      <w:marBottom w:val="0"/>
      <w:divBdr>
        <w:top w:val="none" w:sz="0" w:space="0" w:color="auto"/>
        <w:left w:val="none" w:sz="0" w:space="0" w:color="auto"/>
        <w:bottom w:val="none" w:sz="0" w:space="0" w:color="auto"/>
        <w:right w:val="none" w:sz="0" w:space="0" w:color="auto"/>
      </w:divBdr>
    </w:div>
    <w:div w:id="498037280">
      <w:bodyDiv w:val="1"/>
      <w:marLeft w:val="0"/>
      <w:marRight w:val="0"/>
      <w:marTop w:val="0"/>
      <w:marBottom w:val="0"/>
      <w:divBdr>
        <w:top w:val="none" w:sz="0" w:space="0" w:color="auto"/>
        <w:left w:val="none" w:sz="0" w:space="0" w:color="auto"/>
        <w:bottom w:val="none" w:sz="0" w:space="0" w:color="auto"/>
        <w:right w:val="none" w:sz="0" w:space="0" w:color="auto"/>
      </w:divBdr>
    </w:div>
    <w:div w:id="978338819">
      <w:bodyDiv w:val="1"/>
      <w:marLeft w:val="0"/>
      <w:marRight w:val="0"/>
      <w:marTop w:val="0"/>
      <w:marBottom w:val="0"/>
      <w:divBdr>
        <w:top w:val="none" w:sz="0" w:space="0" w:color="auto"/>
        <w:left w:val="none" w:sz="0" w:space="0" w:color="auto"/>
        <w:bottom w:val="none" w:sz="0" w:space="0" w:color="auto"/>
        <w:right w:val="none" w:sz="0" w:space="0" w:color="auto"/>
      </w:divBdr>
    </w:div>
    <w:div w:id="1431198686">
      <w:bodyDiv w:val="1"/>
      <w:marLeft w:val="0"/>
      <w:marRight w:val="0"/>
      <w:marTop w:val="0"/>
      <w:marBottom w:val="0"/>
      <w:divBdr>
        <w:top w:val="none" w:sz="0" w:space="0" w:color="auto"/>
        <w:left w:val="none" w:sz="0" w:space="0" w:color="auto"/>
        <w:bottom w:val="none" w:sz="0" w:space="0" w:color="auto"/>
        <w:right w:val="none" w:sz="0" w:space="0" w:color="auto"/>
      </w:divBdr>
    </w:div>
    <w:div w:id="20098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5</Pages>
  <Words>1929</Words>
  <Characters>10998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Hillewaert</dc:creator>
  <cp:keywords/>
  <dc:description/>
  <cp:lastModifiedBy>Sarah Hillewaert</cp:lastModifiedBy>
  <cp:revision>5</cp:revision>
  <dcterms:created xsi:type="dcterms:W3CDTF">2022-03-29T13:40:00Z</dcterms:created>
  <dcterms:modified xsi:type="dcterms:W3CDTF">2022-05-24T14:56:00Z</dcterms:modified>
</cp:coreProperties>
</file>